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E50CA" w14:textId="77777777" w:rsidR="0001065E" w:rsidRDefault="0001065E">
      <w:pPr>
        <w:pStyle w:val="NoSpacing"/>
      </w:pPr>
      <w:bookmarkStart w:id="0" w:name="_Hlk521058405"/>
      <w:bookmarkStart w:id="1" w:name="_Hlk517873122"/>
      <w:bookmarkEnd w:id="0"/>
    </w:p>
    <w:tbl>
      <w:tblPr>
        <w:tblStyle w:val="TableGrid"/>
        <w:tblW w:w="119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sthead"/>
      </w:tblPr>
      <w:tblGrid>
        <w:gridCol w:w="7714"/>
        <w:gridCol w:w="30"/>
        <w:gridCol w:w="4158"/>
      </w:tblGrid>
      <w:tr w:rsidR="0001065E" w14:paraId="15905A75" w14:textId="77777777" w:rsidTr="00DF2AB9">
        <w:trPr>
          <w:cantSplit/>
          <w:trHeight w:hRule="exact" w:val="2768"/>
          <w:jc w:val="center"/>
        </w:trPr>
        <w:tc>
          <w:tcPr>
            <w:tcW w:w="7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bottom"/>
          </w:tcPr>
          <w:p w14:paraId="5A9E166B" w14:textId="77777777" w:rsidR="0001065E" w:rsidRDefault="00AF2F9A">
            <w:pPr>
              <w:pStyle w:val="NoSpacing"/>
            </w:pPr>
            <w:r>
              <w:drawing>
                <wp:inline distT="0" distB="0" distL="0" distR="0" wp14:anchorId="591EDD68" wp14:editId="1020BC85">
                  <wp:extent cx="4857750" cy="17926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0" cy="179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14:paraId="7DCEFA2F" w14:textId="77777777" w:rsidR="0001065E" w:rsidRDefault="0001065E">
            <w:pPr>
              <w:pStyle w:val="NoSpacing"/>
            </w:pPr>
          </w:p>
        </w:tc>
        <w:tc>
          <w:tcPr>
            <w:tcW w:w="41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CADE4" w:themeFill="accent1"/>
          </w:tcPr>
          <w:tbl>
            <w:tblPr>
              <w:tblW w:w="4249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249"/>
            </w:tblGrid>
            <w:tr w:rsidR="0001065E" w14:paraId="0477FCC0" w14:textId="77777777" w:rsidTr="00DF2AB9">
              <w:trPr>
                <w:trHeight w:val="720"/>
              </w:trPr>
              <w:tc>
                <w:tcPr>
                  <w:tcW w:w="5000" w:type="pct"/>
                  <w:shd w:val="clear" w:color="auto" w:fill="2683C6" w:themeFill="accent2"/>
                </w:tcPr>
                <w:p w14:paraId="0860CBD2" w14:textId="3CF784B9" w:rsidR="0001065E" w:rsidRPr="005A46F5" w:rsidRDefault="00200DD2" w:rsidP="005A46F5">
                  <w:pPr>
                    <w:pStyle w:val="Title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March</w:t>
                  </w:r>
                  <w:r w:rsidR="002D07DF">
                    <w:rPr>
                      <w:sz w:val="40"/>
                      <w:szCs w:val="40"/>
                    </w:rPr>
                    <w:t xml:space="preserve"> </w:t>
                  </w:r>
                  <w:r w:rsidR="00171662">
                    <w:rPr>
                      <w:sz w:val="40"/>
                      <w:szCs w:val="40"/>
                    </w:rPr>
                    <w:t>201</w:t>
                  </w:r>
                  <w:r w:rsidR="002D07DF">
                    <w:rPr>
                      <w:sz w:val="40"/>
                      <w:szCs w:val="40"/>
                    </w:rPr>
                    <w:t>9</w:t>
                  </w:r>
                  <w:r w:rsidR="002612CE">
                    <w:rPr>
                      <w:sz w:val="40"/>
                      <w:szCs w:val="40"/>
                    </w:rPr>
                    <w:t xml:space="preserve"> E</w:t>
                  </w:r>
                  <w:r w:rsidR="005A46F5" w:rsidRPr="005A46F5">
                    <w:rPr>
                      <w:sz w:val="40"/>
                      <w:szCs w:val="40"/>
                    </w:rPr>
                    <w:t>dition</w:t>
                  </w:r>
                </w:p>
              </w:tc>
            </w:tr>
            <w:tr w:rsidR="0001065E" w14:paraId="3E8DDA86" w14:textId="77777777" w:rsidTr="00DF2AB9">
              <w:trPr>
                <w:trHeight w:val="3312"/>
              </w:trPr>
              <w:tc>
                <w:tcPr>
                  <w:tcW w:w="5000" w:type="pct"/>
                  <w:shd w:val="clear" w:color="auto" w:fill="2683C6" w:themeFill="accent2"/>
                  <w:vAlign w:val="bottom"/>
                </w:tcPr>
                <w:p w14:paraId="0A2813D7" w14:textId="77777777" w:rsidR="0001065E" w:rsidRDefault="0001065E" w:rsidP="00D540FD">
                  <w:pPr>
                    <w:pStyle w:val="Subtitle"/>
                    <w:jc w:val="left"/>
                  </w:pPr>
                </w:p>
              </w:tc>
            </w:tr>
            <w:tr w:rsidR="006A4907" w14:paraId="56F9BD45" w14:textId="77777777" w:rsidTr="00DF2AB9">
              <w:trPr>
                <w:trHeight w:val="3312"/>
              </w:trPr>
              <w:tc>
                <w:tcPr>
                  <w:tcW w:w="5000" w:type="pct"/>
                  <w:shd w:val="clear" w:color="auto" w:fill="2683C6" w:themeFill="accent2"/>
                  <w:vAlign w:val="bottom"/>
                </w:tcPr>
                <w:p w14:paraId="63052217" w14:textId="77777777" w:rsidR="006A4907" w:rsidRDefault="006A4907">
                  <w:pPr>
                    <w:pStyle w:val="Subtitle"/>
                  </w:pPr>
                </w:p>
              </w:tc>
            </w:tr>
          </w:tbl>
          <w:p w14:paraId="45DEF601" w14:textId="77777777" w:rsidR="0001065E" w:rsidRDefault="0001065E">
            <w:pPr>
              <w:pStyle w:val="Subtitle"/>
            </w:pPr>
          </w:p>
        </w:tc>
      </w:tr>
      <w:tr w:rsidR="0001065E" w14:paraId="462E12B3" w14:textId="77777777" w:rsidTr="00DF2AB9">
        <w:trPr>
          <w:cantSplit/>
          <w:trHeight w:hRule="exact" w:val="72"/>
          <w:jc w:val="center"/>
        </w:trPr>
        <w:tc>
          <w:tcPr>
            <w:tcW w:w="7714" w:type="dxa"/>
            <w:tcBorders>
              <w:top w:val="single" w:sz="4" w:space="0" w:color="FFFFFF" w:themeColor="background1"/>
            </w:tcBorders>
          </w:tcPr>
          <w:p w14:paraId="5DEB0907" w14:textId="77777777" w:rsidR="0001065E" w:rsidRDefault="0001065E">
            <w:pPr>
              <w:pStyle w:val="NoSpacing"/>
            </w:pPr>
          </w:p>
        </w:tc>
        <w:tc>
          <w:tcPr>
            <w:tcW w:w="30" w:type="dxa"/>
          </w:tcPr>
          <w:p w14:paraId="1CC6392C" w14:textId="77777777" w:rsidR="0001065E" w:rsidRDefault="0001065E">
            <w:pPr>
              <w:pStyle w:val="NoSpacing"/>
            </w:pPr>
          </w:p>
        </w:tc>
        <w:tc>
          <w:tcPr>
            <w:tcW w:w="4158" w:type="dxa"/>
            <w:tcBorders>
              <w:top w:val="single" w:sz="4" w:space="0" w:color="FFFFFF" w:themeColor="background1"/>
            </w:tcBorders>
          </w:tcPr>
          <w:p w14:paraId="7B8C0879" w14:textId="77777777" w:rsidR="0001065E" w:rsidRDefault="0001065E">
            <w:pPr>
              <w:pStyle w:val="NoSpacing"/>
            </w:pPr>
          </w:p>
        </w:tc>
      </w:tr>
      <w:tr w:rsidR="0001065E" w14:paraId="1A8D5171" w14:textId="77777777" w:rsidTr="00DF2AB9">
        <w:trPr>
          <w:cantSplit/>
          <w:trHeight w:val="360"/>
          <w:jc w:val="center"/>
        </w:trPr>
        <w:tc>
          <w:tcPr>
            <w:tcW w:w="7714" w:type="dxa"/>
            <w:shd w:val="clear" w:color="auto" w:fill="2683C6" w:themeFill="accent2"/>
            <w:tcMar>
              <w:left w:w="0" w:type="dxa"/>
              <w:right w:w="115" w:type="dxa"/>
            </w:tcMar>
            <w:vAlign w:val="center"/>
          </w:tcPr>
          <w:p w14:paraId="709049E5" w14:textId="77777777" w:rsidR="0001065E" w:rsidRDefault="000B211F">
            <w:pPr>
              <w:pStyle w:val="Heading4"/>
              <w:outlineLvl w:val="3"/>
            </w:pPr>
            <w:r>
              <w:t>Web: www.ask4care.com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14:paraId="6A6FD378" w14:textId="77777777" w:rsidR="0001065E" w:rsidRDefault="0001065E">
            <w:pPr>
              <w:pStyle w:val="NoSpacing"/>
            </w:pPr>
          </w:p>
        </w:tc>
        <w:tc>
          <w:tcPr>
            <w:tcW w:w="4158" w:type="dxa"/>
            <w:shd w:val="clear" w:color="auto" w:fill="404040" w:themeFill="text1" w:themeFillTint="BF"/>
            <w:tcMar>
              <w:left w:w="0" w:type="dxa"/>
              <w:right w:w="115" w:type="dxa"/>
            </w:tcMar>
            <w:vAlign w:val="center"/>
          </w:tcPr>
          <w:p w14:paraId="5F109768" w14:textId="77777777" w:rsidR="0001065E" w:rsidRDefault="000B211F" w:rsidP="000B211F">
            <w:pPr>
              <w:pStyle w:val="Heading4"/>
              <w:ind w:left="0"/>
              <w:outlineLvl w:val="3"/>
            </w:pPr>
            <w:r>
              <w:t>Compliments of Ask4care support services</w:t>
            </w:r>
            <w:r w:rsidR="00DF2AB9">
              <w:t xml:space="preserve"> INC.</w:t>
            </w:r>
          </w:p>
        </w:tc>
      </w:tr>
      <w:bookmarkEnd w:id="1"/>
    </w:tbl>
    <w:p w14:paraId="3A7A1BAA" w14:textId="77777777" w:rsidR="0001065E" w:rsidRDefault="0001065E">
      <w:pPr>
        <w:sectPr w:rsidR="0001065E">
          <w:headerReference w:type="default" r:id="rId12"/>
          <w:headerReference w:type="first" r:id="rId13"/>
          <w:pgSz w:w="12240" w:h="15840" w:code="1"/>
          <w:pgMar w:top="720" w:right="576" w:bottom="720" w:left="576" w:header="360" w:footer="720" w:gutter="0"/>
          <w:cols w:space="720"/>
          <w:titlePg/>
          <w:docGrid w:linePitch="360"/>
        </w:sectPr>
      </w:pPr>
    </w:p>
    <w:p w14:paraId="79842AC3" w14:textId="77777777" w:rsidR="008D7D3A" w:rsidRDefault="008D7D3A" w:rsidP="00D540FD">
      <w:pPr>
        <w:pStyle w:val="SidebarHeading"/>
        <w:ind w:left="0"/>
        <w:rPr>
          <w:rFonts w:ascii="Times New Roman" w:eastAsia="Calibri" w:hAnsi="Times New Roman" w:cs="Times New Roman"/>
          <w:color w:val="auto"/>
          <w:sz w:val="27"/>
          <w:szCs w:val="27"/>
          <w:lang w:val="en-CA" w:eastAsia="en-CA"/>
        </w:rPr>
        <w:sectPr w:rsidR="008D7D3A" w:rsidSect="00DD14C0">
          <w:type w:val="continuous"/>
          <w:pgSz w:w="12240" w:h="15840" w:code="1"/>
          <w:pgMar w:top="720" w:right="576" w:bottom="720" w:left="576" w:header="360" w:footer="720" w:gutter="0"/>
          <w:cols w:num="2" w:space="504"/>
          <w:titlePg/>
          <w:docGrid w:linePitch="360"/>
        </w:sectPr>
      </w:pPr>
    </w:p>
    <w:p w14:paraId="5E696B28" w14:textId="3CF4613D" w:rsidR="00C65913" w:rsidRDefault="008D7D3A" w:rsidP="009013DB">
      <w:pPr>
        <w:pStyle w:val="SidebarHeading"/>
        <w:ind w:left="0"/>
        <w:jc w:val="center"/>
        <w:rPr>
          <w:color w:val="0070C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43D9">
        <w:rPr>
          <w:color w:val="0070C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ASK4CARE Employee of The Month fo</w:t>
      </w:r>
      <w:r w:rsidR="0053122C">
        <w:rPr>
          <w:color w:val="0070C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4C61ED">
        <w:rPr>
          <w:color w:val="0070C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F1E41">
        <w:rPr>
          <w:color w:val="0070C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March </w:t>
      </w:r>
      <w:r w:rsidRPr="004543D9">
        <w:rPr>
          <w:color w:val="0070C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r w:rsidR="009013DB">
        <w:rPr>
          <w:color w:val="0070C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F1E41">
        <w:rPr>
          <w:color w:val="0070C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Victoria </w:t>
      </w:r>
      <w:r w:rsidR="007059DE">
        <w:rPr>
          <w:color w:val="0070C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Idhen!</w:t>
      </w:r>
    </w:p>
    <w:p w14:paraId="0D40C22A" w14:textId="77777777" w:rsidR="009013DB" w:rsidRPr="009013DB" w:rsidRDefault="009013DB" w:rsidP="009013DB">
      <w:pPr>
        <w:pStyle w:val="SidebarHeading"/>
        <w:ind w:left="0"/>
        <w:jc w:val="center"/>
        <w:rPr>
          <w:color w:val="0070C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8E01D2" w14:textId="5DFA75B2" w:rsidR="00194189" w:rsidRDefault="004A63D9" w:rsidP="00C65913">
      <w:pPr>
        <w:pStyle w:val="Address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In a </w:t>
      </w:r>
      <w:r w:rsidR="002312FE">
        <w:rPr>
          <w:rFonts w:ascii="Calibri" w:hAnsi="Calibri" w:cs="Calibri"/>
          <w:sz w:val="28"/>
          <w:szCs w:val="28"/>
        </w:rPr>
        <w:t>team-based</w:t>
      </w:r>
      <w:r>
        <w:rPr>
          <w:rFonts w:ascii="Calibri" w:hAnsi="Calibri" w:cs="Calibri"/>
          <w:sz w:val="28"/>
          <w:szCs w:val="28"/>
        </w:rPr>
        <w:t xml:space="preserve"> </w:t>
      </w:r>
      <w:r w:rsidR="0011779E">
        <w:rPr>
          <w:rFonts w:ascii="Calibri" w:hAnsi="Calibri" w:cs="Calibri"/>
          <w:sz w:val="28"/>
          <w:szCs w:val="28"/>
        </w:rPr>
        <w:t>environment, Victoria</w:t>
      </w:r>
      <w:r w:rsidR="00361DF8">
        <w:rPr>
          <w:rFonts w:ascii="Calibri" w:hAnsi="Calibri" w:cs="Calibri"/>
          <w:sz w:val="28"/>
          <w:szCs w:val="28"/>
        </w:rPr>
        <w:t xml:space="preserve"> </w:t>
      </w:r>
      <w:r w:rsidR="00521DB6">
        <w:rPr>
          <w:rFonts w:ascii="Calibri" w:hAnsi="Calibri" w:cs="Calibri"/>
          <w:sz w:val="28"/>
          <w:szCs w:val="28"/>
        </w:rPr>
        <w:t>ha</w:t>
      </w:r>
      <w:r w:rsidR="00361DF8">
        <w:rPr>
          <w:rFonts w:ascii="Calibri" w:hAnsi="Calibri" w:cs="Calibri"/>
          <w:sz w:val="28"/>
          <w:szCs w:val="28"/>
        </w:rPr>
        <w:t>s</w:t>
      </w:r>
      <w:r w:rsidR="00521DB6">
        <w:rPr>
          <w:rFonts w:ascii="Calibri" w:hAnsi="Calibri" w:cs="Calibri"/>
          <w:sz w:val="28"/>
          <w:szCs w:val="28"/>
        </w:rPr>
        <w:t xml:space="preserve"> had a significant impact and welcomed every shift </w:t>
      </w:r>
      <w:r w:rsidR="00837216">
        <w:rPr>
          <w:rFonts w:ascii="Calibri" w:hAnsi="Calibri" w:cs="Calibri"/>
          <w:sz w:val="28"/>
          <w:szCs w:val="28"/>
        </w:rPr>
        <w:t>given</w:t>
      </w:r>
      <w:r w:rsidR="00361DF8">
        <w:rPr>
          <w:rFonts w:ascii="Calibri" w:hAnsi="Calibri" w:cs="Calibri"/>
          <w:sz w:val="28"/>
          <w:szCs w:val="28"/>
        </w:rPr>
        <w:t>, without</w:t>
      </w:r>
      <w:r w:rsidR="00521DB6">
        <w:rPr>
          <w:rFonts w:ascii="Calibri" w:hAnsi="Calibri" w:cs="Calibri"/>
          <w:sz w:val="28"/>
          <w:szCs w:val="28"/>
        </w:rPr>
        <w:t xml:space="preserve"> considering the time, hour, minute and seconds.</w:t>
      </w:r>
      <w:r w:rsidR="00361DF8">
        <w:rPr>
          <w:rFonts w:ascii="Calibri" w:hAnsi="Calibri" w:cs="Calibri"/>
          <w:sz w:val="28"/>
          <w:szCs w:val="28"/>
        </w:rPr>
        <w:t xml:space="preserve"> In all </w:t>
      </w:r>
      <w:r w:rsidR="00C0343C">
        <w:rPr>
          <w:rFonts w:ascii="Calibri" w:hAnsi="Calibri" w:cs="Calibri"/>
          <w:sz w:val="28"/>
          <w:szCs w:val="28"/>
        </w:rPr>
        <w:t>these critical and difficult situations</w:t>
      </w:r>
      <w:r w:rsidR="00361DF8">
        <w:rPr>
          <w:rFonts w:ascii="Calibri" w:hAnsi="Calibri" w:cs="Calibri"/>
          <w:sz w:val="28"/>
          <w:szCs w:val="28"/>
        </w:rPr>
        <w:t xml:space="preserve">, </w:t>
      </w:r>
      <w:r w:rsidR="00D20FCE">
        <w:rPr>
          <w:rFonts w:ascii="Calibri" w:hAnsi="Calibri" w:cs="Calibri"/>
          <w:sz w:val="28"/>
          <w:szCs w:val="28"/>
        </w:rPr>
        <w:t>Victoria</w:t>
      </w:r>
      <w:r w:rsidR="00361DF8">
        <w:rPr>
          <w:rFonts w:ascii="Calibri" w:hAnsi="Calibri" w:cs="Calibri"/>
          <w:sz w:val="28"/>
          <w:szCs w:val="28"/>
        </w:rPr>
        <w:t xml:space="preserve"> ha</w:t>
      </w:r>
      <w:r w:rsidR="00D20FCE">
        <w:rPr>
          <w:rFonts w:ascii="Calibri" w:hAnsi="Calibri" w:cs="Calibri"/>
          <w:sz w:val="28"/>
          <w:szCs w:val="28"/>
        </w:rPr>
        <w:t xml:space="preserve">s </w:t>
      </w:r>
      <w:r w:rsidR="00361DF8">
        <w:rPr>
          <w:rFonts w:ascii="Calibri" w:hAnsi="Calibri" w:cs="Calibri"/>
          <w:sz w:val="28"/>
          <w:szCs w:val="28"/>
        </w:rPr>
        <w:t xml:space="preserve"> been there giving maximum care, support and services to the resident whom Ask4care cherish and respect.</w:t>
      </w:r>
      <w:r w:rsidR="00CD1BF4">
        <w:rPr>
          <w:rFonts w:ascii="Calibri" w:hAnsi="Calibri" w:cs="Calibri"/>
          <w:sz w:val="28"/>
          <w:szCs w:val="28"/>
        </w:rPr>
        <w:t xml:space="preserve"> </w:t>
      </w:r>
    </w:p>
    <w:p w14:paraId="08657690" w14:textId="19204E57" w:rsidR="00D67FD5" w:rsidRDefault="00A85B16" w:rsidP="00C65913">
      <w:pPr>
        <w:pStyle w:val="Address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 Support</w:t>
      </w:r>
      <w:r w:rsidR="00361DF8">
        <w:rPr>
          <w:rFonts w:ascii="Calibri" w:hAnsi="Calibri" w:cs="Calibri"/>
          <w:sz w:val="28"/>
          <w:szCs w:val="28"/>
        </w:rPr>
        <w:t xml:space="preserve"> worker </w:t>
      </w:r>
      <w:r>
        <w:rPr>
          <w:rFonts w:ascii="Calibri" w:hAnsi="Calibri" w:cs="Calibri"/>
          <w:sz w:val="28"/>
          <w:szCs w:val="28"/>
        </w:rPr>
        <w:t>like Victoria</w:t>
      </w:r>
      <w:r w:rsidR="00F82400">
        <w:rPr>
          <w:rFonts w:ascii="Calibri" w:hAnsi="Calibri" w:cs="Calibri"/>
          <w:sz w:val="28"/>
          <w:szCs w:val="28"/>
        </w:rPr>
        <w:t xml:space="preserve"> </w:t>
      </w:r>
      <w:r w:rsidR="003362A1">
        <w:rPr>
          <w:rFonts w:ascii="Calibri" w:hAnsi="Calibri" w:cs="Calibri"/>
          <w:sz w:val="28"/>
          <w:szCs w:val="28"/>
        </w:rPr>
        <w:t>can</w:t>
      </w:r>
      <w:r w:rsidR="00F82400">
        <w:rPr>
          <w:rFonts w:ascii="Calibri" w:hAnsi="Calibri" w:cs="Calibri"/>
          <w:sz w:val="28"/>
          <w:szCs w:val="28"/>
        </w:rPr>
        <w:t xml:space="preserve"> handle each situation </w:t>
      </w:r>
      <w:r w:rsidR="005E5415">
        <w:rPr>
          <w:rFonts w:ascii="Calibri" w:hAnsi="Calibri" w:cs="Calibri"/>
          <w:sz w:val="28"/>
          <w:szCs w:val="28"/>
        </w:rPr>
        <w:t>and deserves</w:t>
      </w:r>
      <w:r>
        <w:rPr>
          <w:rFonts w:ascii="Calibri" w:hAnsi="Calibri" w:cs="Calibri"/>
          <w:sz w:val="28"/>
          <w:szCs w:val="28"/>
        </w:rPr>
        <w:t xml:space="preserve"> </w:t>
      </w:r>
      <w:r w:rsidR="008A179E">
        <w:rPr>
          <w:rFonts w:ascii="Calibri" w:hAnsi="Calibri" w:cs="Calibri"/>
          <w:sz w:val="28"/>
          <w:szCs w:val="28"/>
        </w:rPr>
        <w:t>an applaud.</w:t>
      </w:r>
    </w:p>
    <w:p w14:paraId="19ED25A8" w14:textId="77777777" w:rsidR="00CD1BF4" w:rsidRDefault="00CD1BF4" w:rsidP="00C65913">
      <w:pPr>
        <w:pStyle w:val="Address"/>
        <w:rPr>
          <w:rFonts w:ascii="Calibri" w:hAnsi="Calibri" w:cs="Calibri"/>
          <w:sz w:val="28"/>
          <w:szCs w:val="28"/>
        </w:rPr>
      </w:pPr>
    </w:p>
    <w:p w14:paraId="24071E7C" w14:textId="77BD655C" w:rsidR="00BC3EE5" w:rsidRDefault="00E95225" w:rsidP="00C65913">
      <w:pPr>
        <w:pStyle w:val="Address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Victoria is </w:t>
      </w:r>
      <w:r w:rsidR="00C17717">
        <w:rPr>
          <w:rFonts w:ascii="Calibri" w:hAnsi="Calibri" w:cs="Calibri"/>
          <w:sz w:val="28"/>
          <w:szCs w:val="28"/>
        </w:rPr>
        <w:t>a staff with vision to high sight, the raising of your performance to a higher standard, the building of your personality beyond NORMAL.</w:t>
      </w:r>
    </w:p>
    <w:p w14:paraId="2559E3D2" w14:textId="4CB8F2CF" w:rsidR="00C17717" w:rsidRDefault="00C17717" w:rsidP="00C65913">
      <w:pPr>
        <w:pStyle w:val="Address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We indeed appreciate all these qualities, Support and Services you provide.</w:t>
      </w:r>
    </w:p>
    <w:p w14:paraId="0826CE21" w14:textId="1B09F65B" w:rsidR="00CD1BF4" w:rsidRDefault="00BC3EE5" w:rsidP="00C65913">
      <w:pPr>
        <w:pStyle w:val="Address"/>
        <w:rPr>
          <w:rFonts w:ascii="Calibri" w:hAnsi="Calibri" w:cs="Calibri"/>
          <w:sz w:val="28"/>
          <w:szCs w:val="28"/>
        </w:rPr>
      </w:pPr>
      <w:r w:rsidRPr="00B377D6">
        <w:rPr>
          <w:rFonts w:ascii="Calibri" w:hAnsi="Calibri" w:cs="Calibri"/>
          <w:sz w:val="28"/>
          <w:szCs w:val="28"/>
        </w:rPr>
        <w:t xml:space="preserve">You are </w:t>
      </w:r>
      <w:r w:rsidR="007E689F">
        <w:rPr>
          <w:rFonts w:ascii="Calibri" w:hAnsi="Calibri" w:cs="Calibri"/>
          <w:sz w:val="28"/>
          <w:szCs w:val="28"/>
        </w:rPr>
        <w:t>a</w:t>
      </w:r>
      <w:r w:rsidR="00CC7293">
        <w:rPr>
          <w:rFonts w:ascii="Calibri" w:hAnsi="Calibri" w:cs="Calibri"/>
          <w:sz w:val="28"/>
          <w:szCs w:val="28"/>
        </w:rPr>
        <w:t xml:space="preserve"> positive influencer to the </w:t>
      </w:r>
      <w:r w:rsidR="003362A1">
        <w:rPr>
          <w:rFonts w:ascii="Calibri" w:hAnsi="Calibri" w:cs="Calibri"/>
          <w:sz w:val="28"/>
          <w:szCs w:val="28"/>
        </w:rPr>
        <w:t>team.</w:t>
      </w:r>
    </w:p>
    <w:p w14:paraId="53BE820F" w14:textId="77777777" w:rsidR="0077646F" w:rsidRDefault="0077646F" w:rsidP="00C65913">
      <w:pPr>
        <w:pStyle w:val="Address"/>
        <w:rPr>
          <w:rFonts w:ascii="Calibri" w:hAnsi="Calibri" w:cs="Calibri"/>
          <w:sz w:val="28"/>
          <w:szCs w:val="28"/>
        </w:rPr>
      </w:pPr>
    </w:p>
    <w:p w14:paraId="4E904A85" w14:textId="77777777" w:rsidR="00B377D6" w:rsidRDefault="00B377D6" w:rsidP="00C65913">
      <w:pPr>
        <w:pStyle w:val="Address"/>
        <w:rPr>
          <w:rFonts w:ascii="Calibri" w:hAnsi="Calibri" w:cs="Calibri"/>
          <w:sz w:val="28"/>
          <w:szCs w:val="28"/>
        </w:rPr>
      </w:pPr>
    </w:p>
    <w:p w14:paraId="1087BEB0" w14:textId="77777777" w:rsidR="00B377D6" w:rsidRDefault="00B377D6" w:rsidP="00C65913">
      <w:pPr>
        <w:pStyle w:val="Address"/>
        <w:rPr>
          <w:rFonts w:ascii="Calibri" w:hAnsi="Calibri" w:cs="Calibri"/>
          <w:sz w:val="28"/>
          <w:szCs w:val="28"/>
        </w:rPr>
      </w:pPr>
    </w:p>
    <w:p w14:paraId="42AB2EC5" w14:textId="77777777" w:rsidR="00B377D6" w:rsidRDefault="00B377D6" w:rsidP="00C65913">
      <w:pPr>
        <w:pStyle w:val="Address"/>
        <w:rPr>
          <w:rFonts w:ascii="Calibri" w:hAnsi="Calibri" w:cs="Calibri"/>
          <w:sz w:val="28"/>
          <w:szCs w:val="28"/>
        </w:rPr>
      </w:pPr>
    </w:p>
    <w:p w14:paraId="3C2E0453" w14:textId="3227F189" w:rsidR="00B377D6" w:rsidRDefault="004D4D3F" w:rsidP="00C65913">
      <w:pPr>
        <w:pStyle w:val="Address"/>
        <w:rPr>
          <w:rFonts w:ascii="Calibri" w:hAnsi="Calibri" w:cs="Calibri"/>
          <w:sz w:val="28"/>
          <w:szCs w:val="28"/>
        </w:rPr>
      </w:pPr>
      <w:bookmarkStart w:id="2" w:name="_GoBack"/>
      <w:r>
        <w:rPr>
          <w:noProof/>
        </w:rPr>
        <w:drawing>
          <wp:inline distT="0" distB="0" distL="0" distR="0" wp14:anchorId="2B34B9AE" wp14:editId="000B907E">
            <wp:extent cx="3648075" cy="2790825"/>
            <wp:effectExtent l="0" t="0" r="9525" b="9525"/>
            <wp:docPr id="3" name="Picture 3" descr="d434ae8a35df9d9ea683d77e7fd0936d.jpg (720Ã57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434ae8a35df9d9ea683d77e7fd0936d.jpg (720Ã576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4C68A5F0" w14:textId="77777777" w:rsidR="00C65913" w:rsidRDefault="00C65913" w:rsidP="00C65913">
      <w:pPr>
        <w:pStyle w:val="Address"/>
        <w:rPr>
          <w:rFonts w:ascii="Calibri" w:hAnsi="Calibri" w:cs="Calibri"/>
          <w:sz w:val="28"/>
          <w:szCs w:val="28"/>
        </w:rPr>
      </w:pPr>
    </w:p>
    <w:p w14:paraId="65B2D475" w14:textId="77777777" w:rsidR="00C65913" w:rsidRPr="00C65913" w:rsidRDefault="00C65913" w:rsidP="00C65913">
      <w:pPr>
        <w:pStyle w:val="Address"/>
        <w:rPr>
          <w:rFonts w:ascii="Calibri" w:hAnsi="Calibri" w:cs="Calibri"/>
          <w:sz w:val="28"/>
          <w:szCs w:val="28"/>
        </w:rPr>
      </w:pPr>
    </w:p>
    <w:p w14:paraId="188D7867" w14:textId="77777777" w:rsidR="00A76CD8" w:rsidRDefault="00A76CD8" w:rsidP="008D7D3A">
      <w:pPr>
        <w:pStyle w:val="SidebarHeading"/>
        <w:rPr>
          <w:noProof/>
          <w:color w:val="0070C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50D07A" w14:textId="77777777" w:rsidR="008D7D3A" w:rsidRDefault="008D7D3A" w:rsidP="008D7D3A">
      <w:pPr>
        <w:pStyle w:val="SidebarHeading"/>
        <w:rPr>
          <w:color w:val="0070C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5A8F9E" w14:textId="77777777" w:rsidR="00C65913" w:rsidRDefault="00C65913" w:rsidP="006033B3">
      <w:pPr>
        <w:pStyle w:val="SidebarHeading"/>
        <w:ind w:left="0"/>
        <w:rPr>
          <w:color w:val="0070C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447C2F" w14:textId="77777777" w:rsidR="00C72114" w:rsidRDefault="00C72114" w:rsidP="008D7D3A">
      <w:pPr>
        <w:pStyle w:val="SidebarHeading"/>
        <w:rPr>
          <w:rFonts w:ascii="Verdana" w:hAnsi="Verdana"/>
          <w:i/>
          <w:iCs/>
          <w:color w:val="222222"/>
          <w:sz w:val="23"/>
          <w:szCs w:val="23"/>
          <w:shd w:val="clear" w:color="auto" w:fill="FFFFFF"/>
        </w:rPr>
      </w:pPr>
      <w:r>
        <w:rPr>
          <w:rFonts w:ascii="Verdana" w:hAnsi="Verdana"/>
          <w:i/>
          <w:iCs/>
          <w:color w:val="222222"/>
          <w:sz w:val="23"/>
          <w:szCs w:val="23"/>
          <w:shd w:val="clear" w:color="auto" w:fill="FFFFFF"/>
        </w:rPr>
        <w:t>‘</w:t>
      </w:r>
      <w:r w:rsidR="00ED0976">
        <w:rPr>
          <w:rFonts w:ascii="Verdana" w:hAnsi="Verdana"/>
          <w:i/>
          <w:iCs/>
          <w:color w:val="222222"/>
          <w:sz w:val="23"/>
          <w:szCs w:val="23"/>
          <w:shd w:val="clear" w:color="auto" w:fill="FFFFFF"/>
        </w:rPr>
        <w:t>The energy of the mind is the essence of life’</w:t>
      </w:r>
      <w:r w:rsidRPr="00C72114">
        <w:rPr>
          <w:rFonts w:ascii="Verdana" w:hAnsi="Verdana"/>
          <w:i/>
          <w:iCs/>
          <w:color w:val="222222"/>
          <w:sz w:val="23"/>
          <w:szCs w:val="23"/>
          <w:shd w:val="clear" w:color="auto" w:fill="FFFFFF"/>
        </w:rPr>
        <w:t>.</w:t>
      </w:r>
    </w:p>
    <w:p w14:paraId="045D0479" w14:textId="77777777" w:rsidR="00C65913" w:rsidRDefault="00C72114" w:rsidP="008D7D3A">
      <w:pPr>
        <w:pStyle w:val="SidebarHeading"/>
        <w:rPr>
          <w:color w:val="0070C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2114">
        <w:rPr>
          <w:rFonts w:ascii="Verdana" w:hAnsi="Verdana"/>
          <w:i/>
          <w:iCs/>
          <w:color w:val="222222"/>
          <w:sz w:val="23"/>
          <w:szCs w:val="23"/>
          <w:shd w:val="clear" w:color="auto" w:fill="FFFFFF"/>
        </w:rPr>
        <w:t> </w:t>
      </w:r>
      <w:r w:rsidRPr="00C72114">
        <w:rPr>
          <w:rFonts w:ascii="Verdana" w:hAnsi="Verdana"/>
          <w:b/>
          <w:bCs/>
          <w:i/>
          <w:iCs/>
          <w:color w:val="222222"/>
          <w:sz w:val="23"/>
          <w:szCs w:val="23"/>
          <w:shd w:val="clear" w:color="auto" w:fill="FFFFFF"/>
        </w:rPr>
        <w:t xml:space="preserve">– </w:t>
      </w:r>
      <w:r w:rsidR="00ED0976">
        <w:rPr>
          <w:rFonts w:ascii="Verdana" w:hAnsi="Verdana"/>
          <w:b/>
          <w:bCs/>
          <w:i/>
          <w:iCs/>
          <w:color w:val="222222"/>
          <w:sz w:val="23"/>
          <w:szCs w:val="23"/>
          <w:shd w:val="clear" w:color="auto" w:fill="FFFFFF"/>
        </w:rPr>
        <w:t xml:space="preserve">Aristotle </w:t>
      </w:r>
    </w:p>
    <w:p w14:paraId="7F8150EC" w14:textId="77777777" w:rsidR="00C65913" w:rsidRDefault="00C65913" w:rsidP="00C65913">
      <w:pPr>
        <w:pStyle w:val="SidebarHeading"/>
        <w:rPr>
          <w:color w:val="0070C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2DE025" w14:textId="77777777" w:rsidR="00000F00" w:rsidRPr="00A47DB9" w:rsidRDefault="00000F00" w:rsidP="00DD14C0">
      <w:pPr>
        <w:pStyle w:val="Sidebarphoto"/>
        <w:ind w:left="0"/>
        <w:rPr>
          <w:sz w:val="40"/>
          <w:szCs w:val="40"/>
        </w:rPr>
        <w:sectPr w:rsidR="00000F00" w:rsidRPr="00A47DB9" w:rsidSect="004C61ED">
          <w:type w:val="continuous"/>
          <w:pgSz w:w="12240" w:h="15840" w:code="1"/>
          <w:pgMar w:top="720" w:right="576" w:bottom="720" w:left="576" w:header="360" w:footer="720" w:gutter="0"/>
          <w:cols w:num="2" w:space="504"/>
          <w:titlePg/>
          <w:docGrid w:linePitch="360"/>
        </w:sectPr>
      </w:pPr>
      <w:bookmarkStart w:id="3" w:name="_Hlk517873064"/>
    </w:p>
    <w:p w14:paraId="1D3EE6C9" w14:textId="77777777" w:rsidR="0094496C" w:rsidRDefault="0094496C" w:rsidP="00C72114">
      <w:pPr>
        <w:spacing w:after="0" w:line="408" w:lineRule="atLeast"/>
        <w:rPr>
          <w:rFonts w:ascii="Arial" w:eastAsia="Times New Roman" w:hAnsi="Arial" w:cs="Arial"/>
          <w:b/>
          <w:bCs/>
          <w:color w:val="auto"/>
          <w:sz w:val="38"/>
          <w:szCs w:val="38"/>
          <w:bdr w:val="none" w:sz="0" w:space="0" w:color="auto" w:frame="1"/>
          <w:lang w:val="en-CA" w:eastAsia="en-CA"/>
        </w:rPr>
      </w:pPr>
    </w:p>
    <w:p w14:paraId="112861D9" w14:textId="77777777" w:rsidR="0094496C" w:rsidRDefault="0094496C" w:rsidP="00C72114">
      <w:pPr>
        <w:spacing w:after="0" w:line="408" w:lineRule="atLeast"/>
        <w:rPr>
          <w:rFonts w:ascii="Arial" w:eastAsia="Times New Roman" w:hAnsi="Arial" w:cs="Arial"/>
          <w:b/>
          <w:bCs/>
          <w:color w:val="auto"/>
          <w:sz w:val="38"/>
          <w:szCs w:val="38"/>
          <w:bdr w:val="none" w:sz="0" w:space="0" w:color="auto" w:frame="1"/>
          <w:lang w:val="en-CA" w:eastAsia="en-CA"/>
        </w:rPr>
      </w:pPr>
    </w:p>
    <w:p w14:paraId="553E777B" w14:textId="77777777" w:rsidR="0094496C" w:rsidRDefault="0094496C" w:rsidP="00C72114">
      <w:pPr>
        <w:spacing w:after="0" w:line="408" w:lineRule="atLeast"/>
        <w:rPr>
          <w:rFonts w:ascii="Arial" w:eastAsia="Times New Roman" w:hAnsi="Arial" w:cs="Arial"/>
          <w:b/>
          <w:bCs/>
          <w:color w:val="auto"/>
          <w:sz w:val="38"/>
          <w:szCs w:val="38"/>
          <w:bdr w:val="none" w:sz="0" w:space="0" w:color="auto" w:frame="1"/>
          <w:lang w:val="en-CA" w:eastAsia="en-CA"/>
        </w:rPr>
      </w:pPr>
    </w:p>
    <w:p w14:paraId="587A859F" w14:textId="77777777" w:rsidR="0094496C" w:rsidRDefault="0094496C" w:rsidP="00C72114">
      <w:pPr>
        <w:spacing w:after="0" w:line="408" w:lineRule="atLeast"/>
        <w:rPr>
          <w:rFonts w:ascii="Arial" w:eastAsia="Times New Roman" w:hAnsi="Arial" w:cs="Arial"/>
          <w:b/>
          <w:bCs/>
          <w:color w:val="auto"/>
          <w:sz w:val="38"/>
          <w:szCs w:val="38"/>
          <w:bdr w:val="none" w:sz="0" w:space="0" w:color="auto" w:frame="1"/>
          <w:lang w:val="en-CA" w:eastAsia="en-CA"/>
        </w:rPr>
      </w:pPr>
    </w:p>
    <w:p w14:paraId="0FCD5407" w14:textId="77777777" w:rsidR="0094496C" w:rsidRDefault="0094496C" w:rsidP="00C72114">
      <w:pPr>
        <w:spacing w:after="0" w:line="408" w:lineRule="atLeast"/>
        <w:rPr>
          <w:rFonts w:ascii="Arial" w:eastAsia="Times New Roman" w:hAnsi="Arial" w:cs="Arial"/>
          <w:b/>
          <w:bCs/>
          <w:color w:val="auto"/>
          <w:sz w:val="38"/>
          <w:szCs w:val="38"/>
          <w:bdr w:val="none" w:sz="0" w:space="0" w:color="auto" w:frame="1"/>
          <w:lang w:val="en-CA" w:eastAsia="en-CA"/>
        </w:rPr>
        <w:sectPr w:rsidR="0094496C" w:rsidSect="004C61ED">
          <w:type w:val="continuous"/>
          <w:pgSz w:w="12240" w:h="15840" w:code="1"/>
          <w:pgMar w:top="720" w:right="576" w:bottom="720" w:left="576" w:header="360" w:footer="720" w:gutter="0"/>
          <w:cols w:num="2" w:space="504"/>
          <w:titlePg/>
          <w:docGrid w:linePitch="360"/>
        </w:sectPr>
      </w:pPr>
    </w:p>
    <w:p w14:paraId="02A4F114" w14:textId="77777777" w:rsidR="00993AE6" w:rsidRDefault="00993AE6" w:rsidP="00550129">
      <w:pPr>
        <w:rPr>
          <w:lang w:val="en-CA"/>
        </w:rPr>
        <w:sectPr w:rsidR="00993AE6" w:rsidSect="00000F00">
          <w:type w:val="continuous"/>
          <w:pgSz w:w="12240" w:h="15840" w:code="1"/>
          <w:pgMar w:top="720" w:right="576" w:bottom="720" w:left="576" w:header="360" w:footer="720" w:gutter="0"/>
          <w:cols w:space="504"/>
          <w:titlePg/>
          <w:docGrid w:linePitch="360"/>
        </w:sectPr>
      </w:pPr>
    </w:p>
    <w:bookmarkEnd w:id="3"/>
    <w:p w14:paraId="0CC14E5B" w14:textId="77777777" w:rsidR="00C478AF" w:rsidRPr="00713A7D" w:rsidRDefault="00C478AF" w:rsidP="00C478AF">
      <w:pPr>
        <w:spacing w:before="100" w:beforeAutospacing="1" w:after="120" w:line="390" w:lineRule="atLeast"/>
        <w:ind w:left="300"/>
        <w:jc w:val="center"/>
        <w:rPr>
          <w:rFonts w:ascii="Calibri" w:eastAsia="Times New Roman" w:hAnsi="Calibri" w:cs="Calibri"/>
          <w:b/>
          <w:color w:val="0070C0"/>
          <w:sz w:val="40"/>
          <w:szCs w:val="40"/>
          <w:lang w:val="en-CA" w:eastAsia="en-CA"/>
        </w:rPr>
      </w:pPr>
      <w:r w:rsidRPr="00713A7D">
        <w:rPr>
          <w:rFonts w:ascii="Calibri" w:eastAsia="Times New Roman" w:hAnsi="Calibri" w:cs="Calibri"/>
          <w:b/>
          <w:color w:val="0070C0"/>
          <w:sz w:val="40"/>
          <w:szCs w:val="40"/>
          <w:lang w:val="en-CA" w:eastAsia="en-CA"/>
        </w:rPr>
        <w:lastRenderedPageBreak/>
        <w:t>National Traumatic Brain Injury Awareness Month</w:t>
      </w:r>
    </w:p>
    <w:p w14:paraId="6EE7B47A" w14:textId="77777777" w:rsidR="00516AEC" w:rsidRDefault="00C478AF" w:rsidP="00713A7D">
      <w:pPr>
        <w:shd w:val="clear" w:color="auto" w:fill="F9F9F9"/>
        <w:spacing w:before="100" w:beforeAutospacing="1" w:after="100" w:afterAutospacing="1"/>
        <w:jc w:val="center"/>
      </w:pPr>
      <w:r w:rsidRPr="00C478AF">
        <w:rPr>
          <w:noProof/>
        </w:rPr>
        <w:drawing>
          <wp:inline distT="0" distB="0" distL="0" distR="0" wp14:anchorId="019A5941" wp14:editId="58EB1644">
            <wp:extent cx="2505075" cy="11080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7306" t="5050" r="1244" b="23040"/>
                    <a:stretch/>
                  </pic:blipFill>
                  <pic:spPr bwMode="auto">
                    <a:xfrm>
                      <a:off x="0" y="0"/>
                      <a:ext cx="2524060" cy="1116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D6C3A1" w14:textId="77777777" w:rsidR="00EF7BFC" w:rsidRPr="00EF7BFC" w:rsidRDefault="00EF7BFC" w:rsidP="00627E09">
      <w:pPr>
        <w:spacing w:before="450" w:after="300"/>
        <w:jc w:val="center"/>
        <w:outlineLvl w:val="0"/>
        <w:rPr>
          <w:rFonts w:ascii="Calibri" w:eastAsia="Times New Roman" w:hAnsi="Calibri" w:cs="Calibri"/>
          <w:b/>
          <w:bCs/>
          <w:color w:val="231F20"/>
          <w:kern w:val="36"/>
          <w:sz w:val="40"/>
          <w:szCs w:val="40"/>
          <w:lang w:val="en-CA" w:eastAsia="en-CA"/>
        </w:rPr>
      </w:pPr>
      <w:r w:rsidRPr="00EF7BFC">
        <w:rPr>
          <w:rFonts w:ascii="Calibri" w:eastAsia="Times New Roman" w:hAnsi="Calibri" w:cs="Calibri"/>
          <w:b/>
          <w:bCs/>
          <w:color w:val="231F20"/>
          <w:kern w:val="36"/>
          <w:sz w:val="40"/>
          <w:szCs w:val="40"/>
          <w:lang w:val="en-CA" w:eastAsia="en-CA"/>
        </w:rPr>
        <w:t>12 foods to boost brain function</w:t>
      </w:r>
    </w:p>
    <w:p w14:paraId="37E5E708" w14:textId="77777777" w:rsidR="00EF7BFC" w:rsidRPr="00EF7BFC" w:rsidRDefault="00EF7BFC" w:rsidP="00627E09">
      <w:pPr>
        <w:shd w:val="clear" w:color="auto" w:fill="FFFFFF"/>
        <w:spacing w:after="0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The foods we eat can have a big impact on the structure and health of our brains. Eating a brain-boosting diet can support both short- and long-term brain function.</w:t>
      </w:r>
    </w:p>
    <w:p w14:paraId="09DCFCFE" w14:textId="77777777" w:rsidR="00EF7BFC" w:rsidRPr="00EF7BFC" w:rsidRDefault="00EF7BFC" w:rsidP="00627E09">
      <w:pPr>
        <w:shd w:val="clear" w:color="auto" w:fill="FFFFFF"/>
        <w:spacing w:after="375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The brain is an energy-intensive organ, using around </w:t>
      </w:r>
      <w:hyperlink r:id="rId16" w:tgtFrame="_blank" w:history="1">
        <w:r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20 percent</w:t>
        </w:r>
      </w:hyperlink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 of the body's calories, so it needs plenty of good fuel to maintain concentration throughout the day.</w:t>
      </w:r>
    </w:p>
    <w:p w14:paraId="7DE26301" w14:textId="77777777" w:rsidR="00EF7BFC" w:rsidRPr="00EF7BFC" w:rsidRDefault="00EF7BFC" w:rsidP="00627E09">
      <w:pPr>
        <w:shd w:val="clear" w:color="auto" w:fill="FFFFFF"/>
        <w:spacing w:after="375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The brain also requires certain nutrients to stay healthy. Omega-3 fatty acids, for example, help build and repair brain cells, and </w:t>
      </w:r>
      <w:hyperlink r:id="rId17" w:tooltip="How can antioxidants benefit our health?" w:history="1">
        <w:r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antioxidants</w:t>
        </w:r>
      </w:hyperlink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 reduce cellular </w:t>
      </w:r>
      <w:hyperlink r:id="rId18" w:tooltip="Why stress happens and how to manage it" w:history="1">
        <w:r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stress</w:t>
        </w:r>
      </w:hyperlink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 and </w:t>
      </w:r>
      <w:hyperlink r:id="rId19" w:tooltip="Everything you need to know about inflammation" w:history="1">
        <w:r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inflammation</w:t>
        </w:r>
      </w:hyperlink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, which are linked to brain aging and neurodegenerative disorders, such as </w:t>
      </w:r>
      <w:hyperlink r:id="rId20" w:tooltip="What's to know about Alzheimer's disease?" w:history="1">
        <w:r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Alzheimer's disease</w:t>
        </w:r>
      </w:hyperlink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.</w:t>
      </w:r>
    </w:p>
    <w:p w14:paraId="61EF2A0A" w14:textId="7D1668B2" w:rsidR="00EF7BFC" w:rsidRPr="00EF7BFC" w:rsidRDefault="00EF7BFC" w:rsidP="00627E09">
      <w:pPr>
        <w:shd w:val="clear" w:color="auto" w:fill="FFFFFF"/>
        <w:spacing w:before="375" w:after="225"/>
        <w:outlineLvl w:val="1"/>
        <w:rPr>
          <w:rFonts w:ascii="Calibri" w:eastAsia="Times New Roman" w:hAnsi="Calibri" w:cs="Calibri"/>
          <w:b/>
          <w:bCs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b/>
          <w:bCs/>
          <w:color w:val="0070C0"/>
          <w:sz w:val="22"/>
          <w:lang w:val="en-CA" w:eastAsia="en-CA"/>
        </w:rPr>
        <w:t>1. Oily fish</w:t>
      </w:r>
      <w:r w:rsidR="00627E09" w:rsidRPr="008D682D">
        <w:rPr>
          <w:rFonts w:ascii="Calibri" w:eastAsia="Times New Roman" w:hAnsi="Calibri" w:cs="Calibri"/>
          <w:b/>
          <w:bCs/>
          <w:color w:val="0070C0"/>
          <w:sz w:val="22"/>
          <w:lang w:val="en-CA" w:eastAsia="en-CA"/>
        </w:rPr>
        <w:t xml:space="preserve"> </w:t>
      </w:r>
      <w:r w:rsidR="00627E09" w:rsidRPr="008D682D">
        <w:rPr>
          <w:rFonts w:ascii="Calibri" w:eastAsia="Times New Roman" w:hAnsi="Calibri" w:cs="Calibri"/>
          <w:b/>
          <w:bCs/>
          <w:color w:val="000000" w:themeColor="text1"/>
          <w:sz w:val="22"/>
          <w:lang w:val="en-CA" w:eastAsia="en-CA"/>
        </w:rPr>
        <w:t xml:space="preserve">- </w:t>
      </w: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Oily fish contains omega-3 that can help boost brain health.</w:t>
      </w:r>
    </w:p>
    <w:p w14:paraId="2F2CAECE" w14:textId="77777777" w:rsidR="00EF7BFC" w:rsidRPr="00EF7BFC" w:rsidRDefault="00EF7BFC" w:rsidP="00627E09">
      <w:pPr>
        <w:shd w:val="clear" w:color="auto" w:fill="FFFFFF"/>
        <w:spacing w:after="375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Oily fish are a </w:t>
      </w:r>
      <w:hyperlink r:id="rId21" w:tgtFrame="_blank" w:history="1">
        <w:r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good source</w:t>
        </w:r>
      </w:hyperlink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 of </w:t>
      </w:r>
      <w:hyperlink r:id="rId22" w:tooltip="Can fish oils and omega-3 oils benefit our health?" w:history="1">
        <w:r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omega-3</w:t>
        </w:r>
      </w:hyperlink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 fatty acids. Omega-3s help build membranes around each cell in the body, including the brain cells. They can, therefore, improve the structure of brain cells called neurons.</w:t>
      </w:r>
    </w:p>
    <w:p w14:paraId="4DE0ABAB" w14:textId="06810D9D" w:rsidR="00EF7BFC" w:rsidRPr="00EF7BFC" w:rsidRDefault="00EF7BFC" w:rsidP="00627E09">
      <w:pPr>
        <w:shd w:val="clear" w:color="auto" w:fill="FFFFFF"/>
        <w:spacing w:after="375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A </w:t>
      </w:r>
      <w:hyperlink r:id="rId23" w:tgtFrame="_blank" w:history="1">
        <w:r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2017 study</w:t>
        </w:r>
      </w:hyperlink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 xml:space="preserve"> found that people with high levels of omega-3s had increased blood flow in the brain. The researchers also identified a connection between omega-3 levels and better </w:t>
      </w:r>
      <w:proofErr w:type="gramStart"/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cognition, or</w:t>
      </w:r>
      <w:proofErr w:type="gramEnd"/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 xml:space="preserve"> thinking abilities.</w:t>
      </w:r>
      <w:r w:rsidR="00627E09" w:rsidRPr="008D682D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br/>
      </w: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These results suggest that eating foods rich in omega-3s, such as oily fish, may boost brain function.</w:t>
      </w:r>
    </w:p>
    <w:p w14:paraId="5E1A9E0C" w14:textId="77777777" w:rsidR="00EF7BFC" w:rsidRPr="00EF7BFC" w:rsidRDefault="00EF7BFC" w:rsidP="00627E09">
      <w:pPr>
        <w:shd w:val="clear" w:color="auto" w:fill="FFFFFF"/>
        <w:spacing w:before="375" w:after="225"/>
        <w:outlineLvl w:val="1"/>
        <w:rPr>
          <w:rFonts w:ascii="Calibri" w:eastAsia="Times New Roman" w:hAnsi="Calibri" w:cs="Calibri"/>
          <w:b/>
          <w:bCs/>
          <w:color w:val="0070C0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b/>
          <w:bCs/>
          <w:color w:val="0070C0"/>
          <w:sz w:val="22"/>
          <w:lang w:val="en-CA" w:eastAsia="en-CA"/>
        </w:rPr>
        <w:t>2. Dark chocolate</w:t>
      </w:r>
    </w:p>
    <w:p w14:paraId="0C28BD91" w14:textId="04215C98" w:rsidR="00EF7BFC" w:rsidRPr="00EF7BFC" w:rsidRDefault="00EF7BFC" w:rsidP="00627E09">
      <w:pPr>
        <w:shd w:val="clear" w:color="auto" w:fill="FFFFFF"/>
        <w:spacing w:after="375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Dark chocolate contains cocoa, also known as cacao. Cacao contains flavonoids, a type of antioxidant.</w:t>
      </w:r>
      <w:r w:rsidR="00627E09" w:rsidRPr="008D682D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br/>
      </w: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Antioxidants are especially important for brain health, as the brain is highly susceptible to oxidative stress, which contributes to age-related cognitive decline and brain diseases.</w:t>
      </w:r>
    </w:p>
    <w:p w14:paraId="5C6B3084" w14:textId="32FB440B" w:rsidR="00EF7BFC" w:rsidRPr="00EF7BFC" w:rsidRDefault="00EF7BFC" w:rsidP="00627E09">
      <w:pPr>
        <w:shd w:val="clear" w:color="auto" w:fill="FFFFFF"/>
        <w:spacing w:after="375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Cacao flavonoids seem to be good for the brain. According to a </w:t>
      </w:r>
      <w:hyperlink r:id="rId24" w:tgtFrame="_blank" w:history="1">
        <w:r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2013 review</w:t>
        </w:r>
      </w:hyperlink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, they may encourage neuron and blood vessel growth in parts of the brain involved in memory and learning. They may also stimulate blood flow in the brain.</w:t>
      </w:r>
      <w:r w:rsidR="00321965" w:rsidRPr="008D682D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 xml:space="preserve"> </w:t>
      </w: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However, a </w:t>
      </w:r>
      <w:hyperlink r:id="rId25" w:tgtFrame="_blank" w:history="1">
        <w:r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2018 study</w:t>
        </w:r>
      </w:hyperlink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 in humans also supports the brain-boosting effects of dark chocolate. The researchers used imaging methods to look at activity in the brain after participants ate chocolate with at least 70 percent cacao.</w:t>
      </w:r>
    </w:p>
    <w:p w14:paraId="17311325" w14:textId="77777777" w:rsidR="00EF7BFC" w:rsidRPr="00EF7BFC" w:rsidRDefault="00EF7BFC" w:rsidP="00627E09">
      <w:pPr>
        <w:shd w:val="clear" w:color="auto" w:fill="FFFFFF"/>
        <w:spacing w:after="375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The researchers concluded that eating this type of dark chocolate may improve brain plasticity, which is crucial for learning, and may also provide other brain-related benefits.</w:t>
      </w:r>
    </w:p>
    <w:p w14:paraId="50B82817" w14:textId="6562D198" w:rsidR="00EF7BFC" w:rsidRPr="00EF7BFC" w:rsidRDefault="00EF7BFC" w:rsidP="00627E09">
      <w:pPr>
        <w:shd w:val="clear" w:color="auto" w:fill="FFFFFF"/>
        <w:spacing w:after="0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fldChar w:fldCharType="begin"/>
      </w: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instrText xml:space="preserve"> HYPERLINK "https://www.medicalnewstoday.com/articles/321060.php?iacp" \o "What percentage of our brain do we use?" \t "_blank" </w:instrText>
      </w: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fldChar w:fldCharType="separate"/>
      </w:r>
    </w:p>
    <w:p w14:paraId="43E6D64B" w14:textId="2943B9F2" w:rsidR="00EF7BFC" w:rsidRPr="00EF7BFC" w:rsidRDefault="00EF7BFC" w:rsidP="00627E09">
      <w:pPr>
        <w:shd w:val="clear" w:color="auto" w:fill="FFFFFF"/>
        <w:spacing w:after="0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</w:p>
    <w:p w14:paraId="77FF37D9" w14:textId="77777777" w:rsidR="00EF7BFC" w:rsidRPr="00EF7BFC" w:rsidRDefault="00EF7BFC" w:rsidP="00627E09">
      <w:pPr>
        <w:shd w:val="clear" w:color="auto" w:fill="FFFFFF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fldChar w:fldCharType="end"/>
      </w:r>
    </w:p>
    <w:p w14:paraId="150E70AD" w14:textId="77777777" w:rsidR="00EF7BFC" w:rsidRPr="00EF7BFC" w:rsidRDefault="00EF7BFC" w:rsidP="00627E09">
      <w:pPr>
        <w:shd w:val="clear" w:color="auto" w:fill="FFFFFF"/>
        <w:spacing w:before="375" w:after="225"/>
        <w:outlineLvl w:val="1"/>
        <w:rPr>
          <w:rFonts w:ascii="Calibri" w:eastAsia="Times New Roman" w:hAnsi="Calibri" w:cs="Calibri"/>
          <w:b/>
          <w:bCs/>
          <w:color w:val="0070C0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b/>
          <w:bCs/>
          <w:color w:val="0070C0"/>
          <w:sz w:val="22"/>
          <w:lang w:val="en-CA" w:eastAsia="en-CA"/>
        </w:rPr>
        <w:lastRenderedPageBreak/>
        <w:t>3. Berries</w:t>
      </w:r>
    </w:p>
    <w:p w14:paraId="7817AD18" w14:textId="3BF3E6FA" w:rsidR="00EF7BFC" w:rsidRPr="00EF7BFC" w:rsidRDefault="00EF7BFC" w:rsidP="00627E09">
      <w:pPr>
        <w:shd w:val="clear" w:color="auto" w:fill="FFFFFF"/>
        <w:spacing w:after="375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Like dark chocolate, many berries contain flavonoid antioxidants. Research suggests that these may make the berries good food for the brain.</w:t>
      </w:r>
      <w:r w:rsidR="00627E09" w:rsidRPr="008D682D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 xml:space="preserve"> </w:t>
      </w: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Antioxidants help by reducing inflammation and oxidative stress. The antioxidants in berries include anthocyanin, caffeic acid, catechin, and quercetin.</w:t>
      </w:r>
    </w:p>
    <w:p w14:paraId="3F585DFE" w14:textId="77777777" w:rsidR="00EF7BFC" w:rsidRPr="00EF7BFC" w:rsidRDefault="00EF7BFC" w:rsidP="00627E09">
      <w:pPr>
        <w:shd w:val="clear" w:color="auto" w:fill="FFFFFF"/>
        <w:spacing w:after="375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A </w:t>
      </w:r>
      <w:hyperlink r:id="rId26" w:tgtFrame="_blank" w:history="1">
        <w:r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2014 review</w:t>
        </w:r>
      </w:hyperlink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 notes that the antioxidant compounds in berries have many positive effects on the brain, including:</w:t>
      </w:r>
    </w:p>
    <w:p w14:paraId="3C1A9EE2" w14:textId="77777777" w:rsidR="00EF7BFC" w:rsidRPr="00EF7BFC" w:rsidRDefault="00EF7BFC" w:rsidP="005C6836">
      <w:pPr>
        <w:numPr>
          <w:ilvl w:val="0"/>
          <w:numId w:val="4"/>
        </w:numPr>
        <w:shd w:val="clear" w:color="auto" w:fill="FFFFFF"/>
        <w:spacing w:before="225" w:after="0"/>
        <w:ind w:left="105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improving communication between brain cells</w:t>
      </w:r>
    </w:p>
    <w:p w14:paraId="644E1420" w14:textId="77777777" w:rsidR="00EF7BFC" w:rsidRPr="00EF7BFC" w:rsidRDefault="00EF7BFC" w:rsidP="005C6836">
      <w:pPr>
        <w:numPr>
          <w:ilvl w:val="0"/>
          <w:numId w:val="4"/>
        </w:numPr>
        <w:shd w:val="clear" w:color="auto" w:fill="FFFFFF"/>
        <w:spacing w:before="225" w:after="0"/>
        <w:ind w:left="105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reducing inflammation throughout the body</w:t>
      </w:r>
    </w:p>
    <w:p w14:paraId="2266E92B" w14:textId="77777777" w:rsidR="00EF7BFC" w:rsidRPr="00EF7BFC" w:rsidRDefault="00EF7BFC" w:rsidP="005C6836">
      <w:pPr>
        <w:numPr>
          <w:ilvl w:val="0"/>
          <w:numId w:val="4"/>
        </w:numPr>
        <w:shd w:val="clear" w:color="auto" w:fill="FFFFFF"/>
        <w:spacing w:before="225" w:after="0"/>
        <w:ind w:left="105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increasing plasticity, which helps brain cells form new connections, boosting learning and memory</w:t>
      </w:r>
    </w:p>
    <w:p w14:paraId="610BCC6B" w14:textId="77777777" w:rsidR="00EF7BFC" w:rsidRPr="00EF7BFC" w:rsidRDefault="00EF7BFC" w:rsidP="005C6836">
      <w:pPr>
        <w:numPr>
          <w:ilvl w:val="0"/>
          <w:numId w:val="4"/>
        </w:numPr>
        <w:shd w:val="clear" w:color="auto" w:fill="FFFFFF"/>
        <w:spacing w:before="225" w:after="0"/>
        <w:ind w:left="105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reducing or delaying age-related neurodegenerative diseases and cognitive decline</w:t>
      </w:r>
    </w:p>
    <w:p w14:paraId="3B4F9D9F" w14:textId="72EDF601" w:rsidR="00EF7BFC" w:rsidRPr="00EF7BFC" w:rsidRDefault="00EF7BFC" w:rsidP="00627E09">
      <w:pPr>
        <w:shd w:val="clear" w:color="auto" w:fill="FFFFFF"/>
        <w:spacing w:before="375" w:after="225"/>
        <w:outlineLvl w:val="1"/>
        <w:rPr>
          <w:rFonts w:ascii="Calibri" w:eastAsia="Times New Roman" w:hAnsi="Calibri" w:cs="Calibri"/>
          <w:b/>
          <w:bCs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b/>
          <w:bCs/>
          <w:color w:val="0070C0"/>
          <w:sz w:val="22"/>
          <w:lang w:val="en-CA" w:eastAsia="en-CA"/>
        </w:rPr>
        <w:t>4. Nuts and seeds</w:t>
      </w:r>
      <w:r w:rsidR="00627E09" w:rsidRPr="008D682D">
        <w:rPr>
          <w:rFonts w:ascii="Calibri" w:eastAsia="Times New Roman" w:hAnsi="Calibri" w:cs="Calibri"/>
          <w:b/>
          <w:bCs/>
          <w:color w:val="000000" w:themeColor="text1"/>
          <w:sz w:val="22"/>
          <w:lang w:val="en-CA" w:eastAsia="en-CA"/>
        </w:rPr>
        <w:t xml:space="preserve">- </w:t>
      </w: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Nuts and seeds are a plant-based source of healthful fats and proteins.</w:t>
      </w:r>
    </w:p>
    <w:p w14:paraId="3C9A2C2F" w14:textId="77777777" w:rsidR="00321965" w:rsidRPr="008D682D" w:rsidRDefault="00EF7BFC" w:rsidP="00627E09">
      <w:pPr>
        <w:shd w:val="clear" w:color="auto" w:fill="FFFFFF"/>
        <w:spacing w:after="375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Eating more nuts and seeds may be good for the brain, as these foods contain omega-3 fatty acids and antioxidants.</w:t>
      </w:r>
    </w:p>
    <w:p w14:paraId="6E603FA0" w14:textId="1DB0E660" w:rsidR="00EF7BFC" w:rsidRPr="00EF7BFC" w:rsidRDefault="00EF7BFC" w:rsidP="00627E09">
      <w:pPr>
        <w:shd w:val="clear" w:color="auto" w:fill="FFFFFF"/>
        <w:spacing w:after="375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A </w:t>
      </w:r>
      <w:hyperlink r:id="rId27" w:tgtFrame="_blank" w:history="1">
        <w:r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2014 study</w:t>
        </w:r>
      </w:hyperlink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 found that a higher overall nut intake was linked to better brain function in older age.</w:t>
      </w:r>
      <w:r w:rsidR="00321965" w:rsidRPr="008D682D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 xml:space="preserve"> </w:t>
      </w: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Nuts and seeds are also </w:t>
      </w:r>
      <w:hyperlink r:id="rId28" w:tgtFrame="_blank" w:history="1">
        <w:r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rich sources</w:t>
        </w:r>
      </w:hyperlink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 of the antioxidant </w:t>
      </w:r>
      <w:hyperlink r:id="rId29" w:tooltip="Vitamins: What are they and what do they do?" w:history="1">
        <w:r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vitamin</w:t>
        </w:r>
      </w:hyperlink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 E, which protects cells from oxidative stress caused by free radicals.</w:t>
      </w:r>
    </w:p>
    <w:p w14:paraId="290A0745" w14:textId="009103B6" w:rsidR="00EF7BFC" w:rsidRPr="00EF7BFC" w:rsidRDefault="00EF7BFC" w:rsidP="00627E09">
      <w:pPr>
        <w:shd w:val="clear" w:color="auto" w:fill="FFFFFF"/>
        <w:spacing w:after="375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As a person ages, their brain may be exposed to this form of oxidative stress, and vitamin E may therefore support brain health in older age.</w:t>
      </w:r>
      <w:r w:rsidR="00321965" w:rsidRPr="008D682D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 xml:space="preserve"> </w:t>
      </w: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A </w:t>
      </w:r>
      <w:hyperlink r:id="rId30" w:tgtFrame="_blank" w:history="1">
        <w:r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2014 review</w:t>
        </w:r>
      </w:hyperlink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 found that vitamin E may also contribute to improved cognition and reduced risk of Alzheimer's disease.</w:t>
      </w:r>
    </w:p>
    <w:p w14:paraId="0404A0DA" w14:textId="77777777" w:rsidR="00EF7BFC" w:rsidRPr="00EF7BFC" w:rsidRDefault="00EF7BFC" w:rsidP="00627E09">
      <w:pPr>
        <w:shd w:val="clear" w:color="auto" w:fill="FFFFFF"/>
        <w:spacing w:before="375" w:after="225"/>
        <w:outlineLvl w:val="1"/>
        <w:rPr>
          <w:rFonts w:ascii="Calibri" w:eastAsia="Times New Roman" w:hAnsi="Calibri" w:cs="Calibri"/>
          <w:b/>
          <w:bCs/>
          <w:color w:val="0070C0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b/>
          <w:bCs/>
          <w:color w:val="0070C0"/>
          <w:sz w:val="22"/>
          <w:lang w:val="en-CA" w:eastAsia="en-CA"/>
        </w:rPr>
        <w:t>5. Whole grains</w:t>
      </w:r>
    </w:p>
    <w:p w14:paraId="409B8D95" w14:textId="77777777" w:rsidR="00EF7BFC" w:rsidRPr="00EF7BFC" w:rsidRDefault="00EF7BFC" w:rsidP="00627E09">
      <w:pPr>
        <w:shd w:val="clear" w:color="auto" w:fill="FFFFFF"/>
        <w:spacing w:after="375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Eating whole grains is another way to benefit from the effects of vitamin E, with these grains being a </w:t>
      </w:r>
      <w:hyperlink r:id="rId31" w:tgtFrame="_blank" w:history="1">
        <w:r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good source</w:t>
        </w:r>
      </w:hyperlink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 of the vitamin.</w:t>
      </w:r>
    </w:p>
    <w:p w14:paraId="73E7842C" w14:textId="257198B4" w:rsidR="00EF7BFC" w:rsidRPr="00EF7BFC" w:rsidRDefault="00EF7BFC" w:rsidP="00627E09">
      <w:pPr>
        <w:shd w:val="clear" w:color="auto" w:fill="FFFFFF"/>
        <w:spacing w:before="375" w:after="225"/>
        <w:outlineLvl w:val="1"/>
        <w:rPr>
          <w:rFonts w:ascii="Calibri" w:eastAsia="Times New Roman" w:hAnsi="Calibri" w:cs="Calibri"/>
          <w:b/>
          <w:bCs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b/>
          <w:bCs/>
          <w:color w:val="0070C0"/>
          <w:sz w:val="22"/>
          <w:lang w:val="en-CA" w:eastAsia="en-CA"/>
        </w:rPr>
        <w:t>6. Coffee</w:t>
      </w:r>
      <w:r w:rsidR="00627E09" w:rsidRPr="008D682D">
        <w:rPr>
          <w:rFonts w:ascii="Calibri" w:eastAsia="Times New Roman" w:hAnsi="Calibri" w:cs="Calibri"/>
          <w:b/>
          <w:bCs/>
          <w:color w:val="000000" w:themeColor="text1"/>
          <w:sz w:val="22"/>
          <w:lang w:val="en-CA" w:eastAsia="en-CA"/>
        </w:rPr>
        <w:t xml:space="preserve">- </w:t>
      </w:r>
      <w:hyperlink r:id="rId32" w:tooltip="Health benefits and risks of drinking coffee" w:history="1">
        <w:r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Coffee</w:t>
        </w:r>
      </w:hyperlink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 is a well-known concentration aid — many drink it to stay awake and encourage focus.</w:t>
      </w:r>
    </w:p>
    <w:p w14:paraId="5D3BC053" w14:textId="4804F27E" w:rsidR="00EF7BFC" w:rsidRPr="00EF7BFC" w:rsidRDefault="00EF7BFC" w:rsidP="00627E09">
      <w:pPr>
        <w:shd w:val="clear" w:color="auto" w:fill="FFFFFF"/>
        <w:spacing w:after="375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The caffeine in coffee </w:t>
      </w:r>
      <w:hyperlink r:id="rId33" w:tgtFrame="_blank" w:history="1">
        <w:r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blocks</w:t>
        </w:r>
      </w:hyperlink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 a substance in the brain called adenosine, which makes a person feel sleepy.</w:t>
      </w:r>
      <w:r w:rsidR="008D682D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 xml:space="preserve"> </w:t>
      </w: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Beyond boosting alertness, a </w:t>
      </w:r>
      <w:hyperlink r:id="rId34" w:tgtFrame="_blank" w:history="1">
        <w:r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2018 study</w:t>
        </w:r>
      </w:hyperlink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 suggests that caffeine may also increase the brain's capacity for processing information.</w:t>
      </w:r>
      <w:r w:rsidR="00321965" w:rsidRPr="008D682D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 xml:space="preserve"> </w:t>
      </w: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The researchers found that caffeine causes an increase in brain entropy, which refers to complex and variable brain activity. When entropy is high, the brain can process more information.</w:t>
      </w:r>
      <w:r w:rsidR="00321965" w:rsidRPr="008D682D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 xml:space="preserve"> </w:t>
      </w: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Coffee is also a source of antioxidants, which may support brain health as a person gets older. </w:t>
      </w:r>
      <w:hyperlink r:id="rId35" w:tgtFrame="_blank" w:history="1">
        <w:r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One study</w:t>
        </w:r>
      </w:hyperlink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 has linked lifelong coffee consumption with reduced risk of:</w:t>
      </w:r>
    </w:p>
    <w:p w14:paraId="584E1FCB" w14:textId="77777777" w:rsidR="00EF7BFC" w:rsidRPr="00EF7BFC" w:rsidRDefault="00EF7BFC" w:rsidP="005C6836">
      <w:pPr>
        <w:numPr>
          <w:ilvl w:val="0"/>
          <w:numId w:val="5"/>
        </w:numPr>
        <w:shd w:val="clear" w:color="auto" w:fill="FFFFFF"/>
        <w:spacing w:before="225" w:after="0"/>
        <w:ind w:left="105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cognitive decline</w:t>
      </w:r>
    </w:p>
    <w:p w14:paraId="4826A150" w14:textId="77777777" w:rsidR="00EF7BFC" w:rsidRPr="00EF7BFC" w:rsidRDefault="006328BF" w:rsidP="005C6836">
      <w:pPr>
        <w:numPr>
          <w:ilvl w:val="0"/>
          <w:numId w:val="5"/>
        </w:numPr>
        <w:shd w:val="clear" w:color="auto" w:fill="FFFFFF"/>
        <w:spacing w:before="225" w:after="0"/>
        <w:ind w:left="105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hyperlink r:id="rId36" w:tooltip="Everything you need to know about stroke" w:history="1">
        <w:r w:rsidR="00EF7BFC"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stroke</w:t>
        </w:r>
      </w:hyperlink>
    </w:p>
    <w:p w14:paraId="0D07497D" w14:textId="77777777" w:rsidR="00EF7BFC" w:rsidRPr="00EF7BFC" w:rsidRDefault="006328BF" w:rsidP="005C6836">
      <w:pPr>
        <w:numPr>
          <w:ilvl w:val="0"/>
          <w:numId w:val="5"/>
        </w:numPr>
        <w:shd w:val="clear" w:color="auto" w:fill="FFFFFF"/>
        <w:spacing w:before="225" w:after="0"/>
        <w:ind w:left="105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hyperlink r:id="rId37" w:tooltip="What is Parkinson's Disease?" w:history="1">
        <w:r w:rsidR="00EF7BFC"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Parkinson's disease</w:t>
        </w:r>
      </w:hyperlink>
    </w:p>
    <w:p w14:paraId="6B9B0890" w14:textId="77777777" w:rsidR="00EF7BFC" w:rsidRPr="00EF7BFC" w:rsidRDefault="00EF7BFC" w:rsidP="005C6836">
      <w:pPr>
        <w:numPr>
          <w:ilvl w:val="0"/>
          <w:numId w:val="5"/>
        </w:numPr>
        <w:shd w:val="clear" w:color="auto" w:fill="FFFFFF"/>
        <w:spacing w:before="225" w:after="0"/>
        <w:ind w:left="105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Alzheimer's disease</w:t>
      </w:r>
    </w:p>
    <w:p w14:paraId="35A47972" w14:textId="78C27025" w:rsidR="00EF7BFC" w:rsidRDefault="00EF7BFC" w:rsidP="00627E09">
      <w:pPr>
        <w:shd w:val="clear" w:color="auto" w:fill="FFFFFF"/>
        <w:spacing w:after="375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Caffeine can, however, affect a person's sleep and doctors do not recommend caffeine consumption for everyone.</w:t>
      </w:r>
    </w:p>
    <w:p w14:paraId="5655453C" w14:textId="77777777" w:rsidR="008D682D" w:rsidRPr="00EF7BFC" w:rsidRDefault="008D682D" w:rsidP="00627E09">
      <w:pPr>
        <w:shd w:val="clear" w:color="auto" w:fill="FFFFFF"/>
        <w:spacing w:after="375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</w:p>
    <w:p w14:paraId="35228EBD" w14:textId="089B00D6" w:rsidR="00EF7BFC" w:rsidRPr="00EF7BFC" w:rsidRDefault="00EF7BFC" w:rsidP="00321965">
      <w:pPr>
        <w:shd w:val="clear" w:color="auto" w:fill="FFFFFF"/>
        <w:spacing w:before="375" w:after="225"/>
        <w:outlineLvl w:val="1"/>
        <w:rPr>
          <w:rFonts w:ascii="Calibri" w:eastAsia="Times New Roman" w:hAnsi="Calibri" w:cs="Calibri"/>
          <w:b/>
          <w:bCs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b/>
          <w:bCs/>
          <w:color w:val="0070C0"/>
          <w:sz w:val="22"/>
          <w:lang w:val="en-CA" w:eastAsia="en-CA"/>
        </w:rPr>
        <w:lastRenderedPageBreak/>
        <w:t>7. Avocados</w:t>
      </w:r>
      <w:r w:rsidR="00321965" w:rsidRPr="008D682D">
        <w:rPr>
          <w:rFonts w:ascii="Calibri" w:eastAsia="Times New Roman" w:hAnsi="Calibri" w:cs="Calibri"/>
          <w:b/>
          <w:bCs/>
          <w:color w:val="000000" w:themeColor="text1"/>
          <w:sz w:val="22"/>
          <w:lang w:val="en-CA" w:eastAsia="en-CA"/>
        </w:rPr>
        <w:t xml:space="preserve">- </w:t>
      </w: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A source of healthful unsaturated fat, avocados may support the brain.</w:t>
      </w:r>
    </w:p>
    <w:p w14:paraId="7561C2BF" w14:textId="527D2DAB" w:rsidR="00627E09" w:rsidRPr="008D682D" w:rsidRDefault="00EF7BFC" w:rsidP="00627E09">
      <w:pPr>
        <w:shd w:val="clear" w:color="auto" w:fill="FFFFFF"/>
        <w:spacing w:after="375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Eating monounsaturated fats </w:t>
      </w:r>
      <w:hyperlink r:id="rId38" w:tgtFrame="_blank" w:history="1">
        <w:r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may reduce</w:t>
        </w:r>
      </w:hyperlink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 blood pressure, and high blood pressure is </w:t>
      </w:r>
      <w:hyperlink r:id="rId39" w:tgtFrame="_blank" w:history="1">
        <w:r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linked with</w:t>
        </w:r>
      </w:hyperlink>
      <w:r w:rsidR="00627E09" w:rsidRPr="008D682D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 xml:space="preserve"> </w:t>
      </w: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cognitive decline.</w:t>
      </w:r>
      <w:r w:rsidR="00321965" w:rsidRPr="008D682D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 xml:space="preserve"> </w:t>
      </w: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Thus, by reducing </w:t>
      </w:r>
      <w:hyperlink r:id="rId40" w:tooltip="What's to know about high blood pressure?" w:history="1">
        <w:r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high blood pressure</w:t>
        </w:r>
      </w:hyperlink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, the unsaturated fats in avocados may lower the risk of cognitive decline.</w:t>
      </w:r>
    </w:p>
    <w:p w14:paraId="52D60132" w14:textId="44CFDD18" w:rsidR="00EF7BFC" w:rsidRPr="00EF7BFC" w:rsidRDefault="00EF7BFC" w:rsidP="00627E09">
      <w:pPr>
        <w:shd w:val="clear" w:color="auto" w:fill="FFFFFF"/>
        <w:spacing w:before="225" w:after="0"/>
        <w:rPr>
          <w:rFonts w:ascii="Calibri" w:eastAsia="Times New Roman" w:hAnsi="Calibri" w:cs="Calibri"/>
          <w:color w:val="0070C0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b/>
          <w:bCs/>
          <w:color w:val="0070C0"/>
          <w:sz w:val="22"/>
          <w:lang w:val="en-CA" w:eastAsia="en-CA"/>
        </w:rPr>
        <w:t>8. Peanuts</w:t>
      </w:r>
    </w:p>
    <w:p w14:paraId="76F8AFFB" w14:textId="77777777" w:rsidR="00EF7BFC" w:rsidRPr="00EF7BFC" w:rsidRDefault="00EF7BFC" w:rsidP="00627E09">
      <w:pPr>
        <w:shd w:val="clear" w:color="auto" w:fill="FFFFFF"/>
        <w:spacing w:after="375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Peanuts are a legume with an excellent nutritional profile. They contain plenty of unsaturated fats and protein to keep a person's energy levels up throughout the day.</w:t>
      </w:r>
    </w:p>
    <w:p w14:paraId="110DB110" w14:textId="6F413D6F" w:rsidR="00EF7BFC" w:rsidRPr="00EF7BFC" w:rsidRDefault="00EF7BFC" w:rsidP="00627E09">
      <w:pPr>
        <w:shd w:val="clear" w:color="auto" w:fill="FFFFFF"/>
        <w:spacing w:after="375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Peanuts also provide key vitamins and minerals to keep the brain healthy, including high levels of vitamin E and resveratrol.</w:t>
      </w:r>
      <w:r w:rsidR="00321965" w:rsidRPr="008D682D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 xml:space="preserve"> </w:t>
      </w: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Resveratrol is a natural non-flavonoid antioxidant found in peanuts, mulberries, and rhubarb. Evidence from a review article </w:t>
      </w:r>
      <w:hyperlink r:id="rId41" w:tgtFrame="_blank" w:history="1">
        <w:r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suggests</w:t>
        </w:r>
      </w:hyperlink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 that resveratrol can have protective effects, such as helping to prevent </w:t>
      </w:r>
      <w:hyperlink r:id="rId42" w:tooltip="What is Cancer?" w:history="1">
        <w:r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cancers</w:t>
        </w:r>
      </w:hyperlink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, inflammation, and neurological diseases, including Alzheimer's and Parkinson's.</w:t>
      </w:r>
    </w:p>
    <w:p w14:paraId="554E6EE7" w14:textId="77777777" w:rsidR="00EF7BFC" w:rsidRPr="00EF7BFC" w:rsidRDefault="00EF7BFC" w:rsidP="00627E09">
      <w:pPr>
        <w:shd w:val="clear" w:color="auto" w:fill="FFFFFF"/>
        <w:spacing w:before="375" w:after="225"/>
        <w:outlineLvl w:val="1"/>
        <w:rPr>
          <w:rFonts w:ascii="Calibri" w:eastAsia="Times New Roman" w:hAnsi="Calibri" w:cs="Calibri"/>
          <w:b/>
          <w:bCs/>
          <w:color w:val="0070C0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b/>
          <w:bCs/>
          <w:color w:val="0070C0"/>
          <w:sz w:val="22"/>
          <w:lang w:val="en-CA" w:eastAsia="en-CA"/>
        </w:rPr>
        <w:t>9. Eggs</w:t>
      </w:r>
    </w:p>
    <w:p w14:paraId="7EBF1066" w14:textId="6021E396" w:rsidR="00EF7BFC" w:rsidRPr="00EF7BFC" w:rsidRDefault="00EF7BFC" w:rsidP="00627E09">
      <w:pPr>
        <w:shd w:val="clear" w:color="auto" w:fill="FFFFFF"/>
        <w:spacing w:after="375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Enjoyed by many for breakfast, eggs can be an effective brain food.</w:t>
      </w:r>
      <w:r w:rsidR="00321965" w:rsidRPr="008D682D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 xml:space="preserve"> </w:t>
      </w: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They are a good </w:t>
      </w:r>
      <w:hyperlink r:id="rId43" w:tgtFrame="_blank" w:history="1">
        <w:r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source</w:t>
        </w:r>
      </w:hyperlink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 of the following B vitamins:</w:t>
      </w:r>
    </w:p>
    <w:p w14:paraId="404DEDA0" w14:textId="76DB74F0" w:rsidR="00EF7BFC" w:rsidRPr="00EF7BFC" w:rsidRDefault="00EF7BFC" w:rsidP="005C6836">
      <w:pPr>
        <w:numPr>
          <w:ilvl w:val="0"/>
          <w:numId w:val="6"/>
        </w:numPr>
        <w:shd w:val="clear" w:color="auto" w:fill="FFFFFF"/>
        <w:spacing w:before="225" w:after="0"/>
        <w:ind w:left="105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vitamin B-6</w:t>
      </w:r>
      <w:r w:rsidR="008D682D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 xml:space="preserve">, </w:t>
      </w: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vitamin B-12</w:t>
      </w:r>
      <w:r w:rsidR="008D682D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 xml:space="preserve">, </w:t>
      </w:r>
      <w:hyperlink r:id="rId44" w:tooltip="What to know about folic acid" w:history="1">
        <w:r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folic acid</w:t>
        </w:r>
      </w:hyperlink>
    </w:p>
    <w:p w14:paraId="08A1F822" w14:textId="77777777" w:rsidR="00EF7BFC" w:rsidRPr="00EF7BFC" w:rsidRDefault="006328BF" w:rsidP="00627E09">
      <w:pPr>
        <w:shd w:val="clear" w:color="auto" w:fill="FFFFFF"/>
        <w:spacing w:after="375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hyperlink r:id="rId45" w:tgtFrame="_blank" w:history="1">
        <w:r w:rsidR="00EF7BFC"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Recent research</w:t>
        </w:r>
      </w:hyperlink>
      <w:r w:rsidR="00EF7BFC"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 suggests that these vitamins may prevent brain shrinkage and delay cognitive decline.</w:t>
      </w:r>
    </w:p>
    <w:p w14:paraId="517782A3" w14:textId="41D28EA6" w:rsidR="00EF7BFC" w:rsidRPr="00EF7BFC" w:rsidRDefault="00EF7BFC" w:rsidP="00627E09">
      <w:pPr>
        <w:shd w:val="clear" w:color="auto" w:fill="FFFFFF"/>
        <w:spacing w:before="375" w:after="225"/>
        <w:outlineLvl w:val="1"/>
        <w:rPr>
          <w:rFonts w:ascii="Calibri" w:eastAsia="Times New Roman" w:hAnsi="Calibri" w:cs="Calibri"/>
          <w:b/>
          <w:bCs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b/>
          <w:bCs/>
          <w:color w:val="0070C0"/>
          <w:sz w:val="22"/>
          <w:lang w:val="en-CA" w:eastAsia="en-CA"/>
        </w:rPr>
        <w:t>10. Broccoli</w:t>
      </w:r>
      <w:r w:rsidR="00627E09" w:rsidRPr="008D682D">
        <w:rPr>
          <w:rFonts w:ascii="Calibri" w:eastAsia="Times New Roman" w:hAnsi="Calibri" w:cs="Calibri"/>
          <w:b/>
          <w:bCs/>
          <w:color w:val="0070C0"/>
          <w:sz w:val="22"/>
          <w:lang w:val="en-CA" w:eastAsia="en-CA"/>
        </w:rPr>
        <w:t xml:space="preserve">- </w:t>
      </w: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Broccoli and other cruciferous vegetables are rich in fiber and nutrients.</w:t>
      </w:r>
    </w:p>
    <w:p w14:paraId="4544CC6A" w14:textId="113A71D2" w:rsidR="00EF7BFC" w:rsidRPr="00EF7BFC" w:rsidRDefault="00EF7BFC" w:rsidP="00627E09">
      <w:pPr>
        <w:shd w:val="clear" w:color="auto" w:fill="FFFFFF"/>
        <w:spacing w:after="375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As well as being a low-calorie source of dietary fiber, broccoli may be good for the brain.</w:t>
      </w:r>
      <w:r w:rsidR="00627E09" w:rsidRPr="008D682D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 xml:space="preserve"> </w:t>
      </w: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Broccoli is </w:t>
      </w:r>
      <w:hyperlink r:id="rId46" w:tgtFrame="_blank" w:history="1">
        <w:r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rich in</w:t>
        </w:r>
      </w:hyperlink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 xml:space="preserve"> compounds called </w:t>
      </w:r>
      <w:proofErr w:type="spellStart"/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glucosinolates</w:t>
      </w:r>
      <w:proofErr w:type="spellEnd"/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. When the body breaks these down, they produce isothiocyanates.</w:t>
      </w:r>
      <w:r w:rsidR="00321965" w:rsidRPr="008D682D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 xml:space="preserve"> </w:t>
      </w: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Isothiocyanates </w:t>
      </w:r>
      <w:hyperlink r:id="rId47" w:tgtFrame="_blank" w:history="1">
        <w:r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may reduce</w:t>
        </w:r>
      </w:hyperlink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 oxidative stress and lower the risk of neurodegenerative diseases.</w:t>
      </w:r>
      <w:r w:rsidR="00627E09" w:rsidRPr="008D682D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 xml:space="preserve"> </w:t>
      </w: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Broccoli also contains vitamin C and flavonoids, and these antioxidants can further boost a person's brain health.</w:t>
      </w:r>
    </w:p>
    <w:p w14:paraId="3F3064EF" w14:textId="77777777" w:rsidR="009C5E66" w:rsidRDefault="00EF7BFC" w:rsidP="009C5E66">
      <w:pPr>
        <w:shd w:val="clear" w:color="auto" w:fill="FFFFFF"/>
        <w:spacing w:before="375" w:after="225"/>
        <w:outlineLvl w:val="1"/>
        <w:rPr>
          <w:rFonts w:ascii="Calibri" w:eastAsia="Times New Roman" w:hAnsi="Calibri" w:cs="Calibri"/>
          <w:b/>
          <w:bCs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b/>
          <w:bCs/>
          <w:color w:val="0070C0"/>
          <w:sz w:val="22"/>
          <w:lang w:val="en-CA" w:eastAsia="en-CA"/>
        </w:rPr>
        <w:t>11. Kale</w:t>
      </w:r>
      <w:r w:rsidR="00627E09" w:rsidRPr="008D682D">
        <w:rPr>
          <w:rFonts w:ascii="Calibri" w:eastAsia="Times New Roman" w:hAnsi="Calibri" w:cs="Calibri"/>
          <w:b/>
          <w:bCs/>
          <w:color w:val="0070C0"/>
          <w:sz w:val="22"/>
          <w:lang w:val="en-CA" w:eastAsia="en-CA"/>
        </w:rPr>
        <w:t xml:space="preserve">- </w:t>
      </w: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Leafy greens, including kale, may support brain health.</w:t>
      </w:r>
    </w:p>
    <w:p w14:paraId="7CDC0D66" w14:textId="7355D745" w:rsidR="00EF7BFC" w:rsidRPr="009C5E66" w:rsidRDefault="00EF7BFC" w:rsidP="009C5E66">
      <w:pPr>
        <w:shd w:val="clear" w:color="auto" w:fill="FFFFFF"/>
        <w:spacing w:before="375" w:after="225"/>
        <w:outlineLvl w:val="1"/>
        <w:rPr>
          <w:rFonts w:ascii="Calibri" w:eastAsia="Times New Roman" w:hAnsi="Calibri" w:cs="Calibri"/>
          <w:b/>
          <w:bCs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 xml:space="preserve">Like broccoli, kale contains </w:t>
      </w:r>
      <w:proofErr w:type="spellStart"/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glucosinolates</w:t>
      </w:r>
      <w:proofErr w:type="spellEnd"/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 xml:space="preserve">, and leafy greens also contain other key antioxidants, vitamins, and minerals. </w:t>
      </w:r>
      <w:proofErr w:type="gramStart"/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This is why</w:t>
      </w:r>
      <w:proofErr w:type="gramEnd"/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 xml:space="preserve"> many consider kale to be a superfood.</w:t>
      </w:r>
    </w:p>
    <w:p w14:paraId="20FAEF87" w14:textId="77777777" w:rsidR="00EF7BFC" w:rsidRPr="00EF7BFC" w:rsidRDefault="00EF7BFC" w:rsidP="00627E09">
      <w:pPr>
        <w:shd w:val="clear" w:color="auto" w:fill="FFFFFF"/>
        <w:spacing w:before="375" w:after="225"/>
        <w:outlineLvl w:val="1"/>
        <w:rPr>
          <w:rFonts w:ascii="Calibri" w:eastAsia="Times New Roman" w:hAnsi="Calibri" w:cs="Calibri"/>
          <w:b/>
          <w:bCs/>
          <w:color w:val="0070C0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b/>
          <w:bCs/>
          <w:color w:val="0070C0"/>
          <w:sz w:val="22"/>
          <w:lang w:val="en-CA" w:eastAsia="en-CA"/>
        </w:rPr>
        <w:t>12. Soy products</w:t>
      </w:r>
    </w:p>
    <w:p w14:paraId="37231D11" w14:textId="5B55FEC8" w:rsidR="009955CC" w:rsidRPr="008D682D" w:rsidRDefault="00EF7BFC" w:rsidP="00627E09">
      <w:pPr>
        <w:shd w:val="clear" w:color="auto" w:fill="FFFFFF"/>
        <w:spacing w:after="375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 xml:space="preserve">Soybean products are rich in a </w:t>
      </w:r>
      <w:proofErr w:type="gramStart"/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particular group</w:t>
      </w:r>
      <w:proofErr w:type="gramEnd"/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 xml:space="preserve"> of antioxidants called polyphenols.</w:t>
      </w:r>
      <w:r w:rsidR="00321965" w:rsidRPr="008D682D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 xml:space="preserve"> </w:t>
      </w:r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Research </w:t>
      </w:r>
      <w:hyperlink r:id="rId48" w:tgtFrame="_blank" w:history="1">
        <w:r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has linked</w:t>
        </w:r>
      </w:hyperlink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 polyphenols with a reduced risk of </w:t>
      </w:r>
      <w:hyperlink r:id="rId49" w:tooltip="Dementia: Symptoms, stages, and types" w:history="1">
        <w:r w:rsidRPr="00EF7BFC">
          <w:rPr>
            <w:rFonts w:ascii="Calibri" w:eastAsia="Times New Roman" w:hAnsi="Calibri" w:cs="Calibri"/>
            <w:color w:val="000000" w:themeColor="text1"/>
            <w:sz w:val="22"/>
            <w:lang w:val="en-CA" w:eastAsia="en-CA"/>
          </w:rPr>
          <w:t>dementia</w:t>
        </w:r>
      </w:hyperlink>
      <w:r w:rsidRPr="00EF7BFC"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  <w:t> and improved cognitive abilities in regular aging processes.</w:t>
      </w:r>
    </w:p>
    <w:p w14:paraId="5F6949E0" w14:textId="77777777" w:rsidR="008D682D" w:rsidRPr="008D682D" w:rsidRDefault="008D682D">
      <w:pPr>
        <w:shd w:val="clear" w:color="auto" w:fill="FFFFFF"/>
        <w:spacing w:after="375"/>
        <w:rPr>
          <w:rFonts w:ascii="Calibri" w:eastAsia="Times New Roman" w:hAnsi="Calibri" w:cs="Calibri"/>
          <w:color w:val="000000" w:themeColor="text1"/>
          <w:sz w:val="22"/>
          <w:lang w:val="en-CA" w:eastAsia="en-CA"/>
        </w:rPr>
      </w:pPr>
    </w:p>
    <w:sectPr w:rsidR="008D682D" w:rsidRPr="008D682D">
      <w:type w:val="continuous"/>
      <w:pgSz w:w="12240" w:h="15840" w:code="1"/>
      <w:pgMar w:top="720" w:right="576" w:bottom="720" w:left="576" w:header="360" w:footer="720" w:gutter="0"/>
      <w:cols w:space="50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48F81" w14:textId="77777777" w:rsidR="006328BF" w:rsidRDefault="006328BF">
      <w:pPr>
        <w:spacing w:after="0"/>
      </w:pPr>
      <w:r>
        <w:separator/>
      </w:r>
    </w:p>
    <w:p w14:paraId="767207B3" w14:textId="77777777" w:rsidR="006328BF" w:rsidRDefault="006328BF"/>
    <w:p w14:paraId="0F9E54F1" w14:textId="77777777" w:rsidR="006328BF" w:rsidRDefault="006328BF"/>
  </w:endnote>
  <w:endnote w:type="continuationSeparator" w:id="0">
    <w:p w14:paraId="0FAAADA1" w14:textId="77777777" w:rsidR="006328BF" w:rsidRDefault="006328BF">
      <w:pPr>
        <w:spacing w:after="0"/>
      </w:pPr>
      <w:r>
        <w:continuationSeparator/>
      </w:r>
    </w:p>
    <w:p w14:paraId="21D3BB81" w14:textId="77777777" w:rsidR="006328BF" w:rsidRDefault="006328BF"/>
    <w:p w14:paraId="52CCF850" w14:textId="77777777" w:rsidR="006328BF" w:rsidRDefault="006328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4784F" w14:textId="77777777" w:rsidR="006328BF" w:rsidRDefault="006328BF">
      <w:pPr>
        <w:spacing w:after="0"/>
      </w:pPr>
      <w:r>
        <w:separator/>
      </w:r>
    </w:p>
    <w:p w14:paraId="08685787" w14:textId="77777777" w:rsidR="006328BF" w:rsidRDefault="006328BF"/>
    <w:p w14:paraId="25F28E04" w14:textId="77777777" w:rsidR="006328BF" w:rsidRDefault="006328BF"/>
  </w:footnote>
  <w:footnote w:type="continuationSeparator" w:id="0">
    <w:p w14:paraId="3C8588BD" w14:textId="77777777" w:rsidR="006328BF" w:rsidRDefault="006328BF">
      <w:pPr>
        <w:spacing w:after="0"/>
      </w:pPr>
      <w:r>
        <w:continuationSeparator/>
      </w:r>
    </w:p>
    <w:p w14:paraId="69DB9F5D" w14:textId="77777777" w:rsidR="006328BF" w:rsidRDefault="006328BF"/>
    <w:p w14:paraId="297D916C" w14:textId="77777777" w:rsidR="006328BF" w:rsidRDefault="006328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18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46"/>
      <w:gridCol w:w="5748"/>
    </w:tblGrid>
    <w:tr w:rsidR="00ED3A5E" w14:paraId="14A85C7C" w14:textId="77777777">
      <w:trPr>
        <w:jc w:val="center"/>
      </w:trPr>
      <w:tc>
        <w:tcPr>
          <w:tcW w:w="5746" w:type="dxa"/>
          <w:shd w:val="clear" w:color="auto" w:fill="auto"/>
        </w:tcPr>
        <w:p w14:paraId="0ABD14C0" w14:textId="77777777" w:rsidR="00ED3A5E" w:rsidRDefault="006328BF">
          <w:pPr>
            <w:pStyle w:val="Header"/>
          </w:pPr>
          <w:sdt>
            <w:sdtPr>
              <w:alias w:val="Title"/>
              <w:tag w:val="Title"/>
              <w:id w:val="-1322498220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ED3A5E">
                <w:t>Title</w:t>
              </w:r>
            </w:sdtContent>
          </w:sdt>
          <w:r w:rsidR="00ED3A5E">
            <w:t xml:space="preserve"> </w:t>
          </w:r>
          <w:sdt>
            <w:sdtPr>
              <w:alias w:val="Subtitle"/>
              <w:tag w:val="Subtitle"/>
              <w:id w:val="-1229530222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ED3A5E">
                <w:t>Subtitle</w:t>
              </w:r>
            </w:sdtContent>
          </w:sdt>
          <w:r w:rsidR="00ED3A5E">
            <w:t xml:space="preserve"> | </w:t>
          </w:r>
          <w:r w:rsidR="00ED3A5E">
            <w:rPr>
              <w:rStyle w:val="IssueNumberChar"/>
              <w:caps w:val="0"/>
            </w:rPr>
            <w:t>Issue</w:t>
          </w:r>
          <w:r w:rsidR="00ED3A5E">
            <w:rPr>
              <w:rStyle w:val="IssueNumberChar"/>
            </w:rPr>
            <w:t xml:space="preserve"> </w:t>
          </w:r>
          <w:sdt>
            <w:sdtPr>
              <w:rPr>
                <w:rStyle w:val="IssueNumberChar"/>
              </w:rPr>
              <w:alias w:val="Issue No."/>
              <w:tag w:val="Issue No."/>
              <w:id w:val="1762561611"/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>
              <w:rPr>
                <w:rStyle w:val="IssueNumberChar"/>
              </w:rPr>
            </w:sdtEndPr>
            <w:sdtContent>
              <w:r w:rsidR="00ED3A5E">
                <w:rPr>
                  <w:rStyle w:val="IssueNumberChar"/>
                </w:rPr>
                <w:t>#</w:t>
              </w:r>
            </w:sdtContent>
          </w:sdt>
          <w:r w:rsidR="00ED3A5E">
            <w:t xml:space="preserve"> 9</w:t>
          </w:r>
        </w:p>
      </w:tc>
      <w:tc>
        <w:tcPr>
          <w:tcW w:w="5747" w:type="dxa"/>
          <w:shd w:val="clear" w:color="auto" w:fill="auto"/>
        </w:tcPr>
        <w:p w14:paraId="12D1C612" w14:textId="77777777" w:rsidR="00ED3A5E" w:rsidRDefault="00ED3A5E">
          <w:pPr>
            <w:pStyle w:val="Head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5</w:t>
          </w:r>
          <w:r>
            <w:rPr>
              <w:rStyle w:val="PageNumber"/>
            </w:rPr>
            <w:fldChar w:fldCharType="end"/>
          </w:r>
        </w:p>
      </w:tc>
    </w:tr>
  </w:tbl>
  <w:p w14:paraId="19F0C084" w14:textId="77777777" w:rsidR="00ED3A5E" w:rsidRDefault="00ED3A5E">
    <w:pPr>
      <w:pStyle w:val="NoSpacing"/>
      <w:ind w:left="-218"/>
    </w:pPr>
    <w:r>
      <mc:AlternateContent>
        <mc:Choice Requires="wps">
          <w:drawing>
            <wp:inline distT="0" distB="0" distL="0" distR="0" wp14:anchorId="2977D62C" wp14:editId="756028C7">
              <wp:extent cx="7305040" cy="137160"/>
              <wp:effectExtent l="0" t="0" r="0" b="0"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5040" cy="1371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28FA7DD" id="Rectangle 6" o:spid="_x0000_s1026" style="width:575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8j7igIAAIgFAAAOAAAAZHJzL2Uyb0RvYy54bWysVNtOGzEQfa/Uf7D8XnY3QGgjNigCUVVC&#10;gICKZ+O1s5Zsj2s72aRf37H3AgXUSlXz4NieM7ezx3N6tjOabIUPCmxNq4OSEmE5NMqua/r94fLT&#10;Z0pCZLZhGqyo6V4Eerb8+OG0cwsxgxZ0IzzBIDYsOlfTNka3KIrAW2FYOAAnLBoleMMiHv26aDzr&#10;MLrRxaws50UHvnEeuAgBby96I13m+FIKHm+kDCISXVOsLebV5/UprcXylC3WnrlW8aEM9g9VGKYs&#10;Jp1CXbDIyMarN6GM4h4CyHjAwRQgpeIi94DdVOWrbu5b5kTuBckJbqIp/L+w/Hp764lqajqnxDKD&#10;n+gOSWN2rQWZJ3o6FxaIune3fjgF3KZed9Kb9I9dkF2mdD9RKnaRcLw8OSyPyyNknqOtOjyp5pnz&#10;4tnb+RC/CjAkbWrqMXtmkm2vQsSMCB0hKVkArZpLpXU+JJmIc+3JluEHZpwLG6tUNXr9htQ24S0k&#10;z96cborUXN9O3sW9Fgmn7Z2QyAo2MMvFZD2+TZRraFkj+vzHJf7G7GNpuZYcMKEl5p9iV3+K3Vc5&#10;4JOryHKenMu/O08eOTPYODkbZcG/F0BP9MkeP5LUU5NYeoJmj5rx0D+m4Pilwk93xUK8ZR5fD35t&#10;nAjxBhepoaspDDtKWvA/37tPeBQ1Winp8DXWNPzYMC8o0d8syv1LdZREFPPh6Phkhgf/0vL00mI3&#10;5hxQDxXOHsfzNuGjHrfSg3nEwbFKWdHELMfcNeXRj4fz2E8JHD1crFYZhk/WsXhl7x1PwROrSZoP&#10;u0fm3aDfiMq/hvHlssUrGffY5GlhtYkgVdb4M68D3/jcs3CG0ZTmyctzRj0P0OUvAAAA//8DAFBL&#10;AwQUAAYACAAAACEAJ700vNoAAAAFAQAADwAAAGRycy9kb3ducmV2LnhtbEyPwU7DMBBE70j8g7VI&#10;3KiTQKsqxKkQUjlwQbQcODrxEke111G8acLf43KBy0qjGc28rXaLd+KMY+wDKchXGQikNpieOgUf&#10;x/3dFkRkTUa7QKjgGyPs6uurSpcmzPSO5wN3IpVQLLUCyzyUUsbWotdxFQak5H2F0WtOcuykGfWc&#10;yr2TRZZtpNc9pQWrB3y22J4Ok1fwWbRveL8t9ty8zC7atZleT0ap25vl6REE48J/YbjgJ3SoE1MT&#10;JjJROAXpEf69Fy9fZw8gGgVFvgFZV/I/ff0DAAD//wMAUEsBAi0AFAAGAAgAAAAhALaDOJL+AAAA&#10;4QEAABMAAAAAAAAAAAAAAAAAAAAAAFtDb250ZW50X1R5cGVzXS54bWxQSwECLQAUAAYACAAAACEA&#10;OP0h/9YAAACUAQAACwAAAAAAAAAAAAAAAAAvAQAAX3JlbHMvLnJlbHNQSwECLQAUAAYACAAAACEA&#10;GS/I+4oCAACIBQAADgAAAAAAAAAAAAAAAAAuAgAAZHJzL2Uyb0RvYy54bWxQSwECLQAUAAYACAAA&#10;ACEAJ700vNoAAAAFAQAADwAAAAAAAAAAAAAAAADkBAAAZHJzL2Rvd25yZXYueG1sUEsFBgAAAAAE&#10;AAQA8wAAAOsFAAAAAA==&#10;" fillcolor="#1cade4 [3204]" stroked="f" strokeweight="1.25pt">
              <w10:anchorlock/>
            </v:rect>
          </w:pict>
        </mc:Fallback>
      </mc:AlternateContent>
    </w:r>
  </w:p>
  <w:p w14:paraId="441635A9" w14:textId="77777777" w:rsidR="00ED3A5E" w:rsidRDefault="00ED3A5E">
    <w:pPr>
      <w:pStyle w:val="NoSpaci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491" w:type="dxa"/>
      <w:tblInd w:w="-2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"/>
    </w:tblPr>
    <w:tblGrid>
      <w:gridCol w:w="5746"/>
      <w:gridCol w:w="5745"/>
    </w:tblGrid>
    <w:tr w:rsidR="00ED3A5E" w14:paraId="1EC34E18" w14:textId="77777777">
      <w:trPr>
        <w:cantSplit/>
      </w:trPr>
      <w:tc>
        <w:tcPr>
          <w:tcW w:w="5746" w:type="dxa"/>
          <w:vAlign w:val="bottom"/>
        </w:tcPr>
        <w:p w14:paraId="070D92AA" w14:textId="77777777" w:rsidR="00ED3A5E" w:rsidRDefault="00ED3A5E">
          <w:pPr>
            <w:pStyle w:val="Header"/>
          </w:pPr>
          <w:r>
            <w:t>ASK4care support services inc.</w:t>
          </w:r>
        </w:p>
      </w:tc>
      <w:tc>
        <w:tcPr>
          <w:tcW w:w="5746" w:type="dxa"/>
          <w:vAlign w:val="bottom"/>
        </w:tcPr>
        <w:p w14:paraId="2EC03523" w14:textId="77777777" w:rsidR="00ED3A5E" w:rsidRDefault="00ED3A5E" w:rsidP="007557FD">
          <w:pPr>
            <w:pStyle w:val="IssueNumber"/>
            <w:jc w:val="center"/>
          </w:pPr>
          <w:r>
            <w:t xml:space="preserve">                                                                                          Issue </w:t>
          </w:r>
          <w:sdt>
            <w:sdtPr>
              <w:alias w:val="Issue No"/>
              <w:tag w:val="Issue No"/>
              <w:id w:val="709384488"/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>
                <w:t>#</w:t>
              </w:r>
            </w:sdtContent>
          </w:sdt>
          <w:r>
            <w:t xml:space="preserve"> 9</w:t>
          </w:r>
        </w:p>
      </w:tc>
    </w:tr>
  </w:tbl>
  <w:p w14:paraId="4597A20B" w14:textId="77777777" w:rsidR="00ED3A5E" w:rsidRDefault="00ED3A5E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A28CF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1B46930"/>
    <w:lvl w:ilvl="0">
      <w:start w:val="1"/>
      <w:numFmt w:val="bullet"/>
      <w:pStyle w:val="ListBullet"/>
      <w:lvlText w:val="Ü"/>
      <w:lvlJc w:val="left"/>
      <w:pPr>
        <w:ind w:left="360" w:hanging="360"/>
      </w:pPr>
      <w:rPr>
        <w:rFonts w:ascii="Wingdings" w:hAnsi="Wingdings" w:hint="default"/>
        <w:color w:val="1CADE4" w:themeColor="accent1"/>
      </w:rPr>
    </w:lvl>
  </w:abstractNum>
  <w:abstractNum w:abstractNumId="2" w15:restartNumberingAfterBreak="0">
    <w:nsid w:val="0FD62CFF"/>
    <w:multiLevelType w:val="hybridMultilevel"/>
    <w:tmpl w:val="3B6E499A"/>
    <w:lvl w:ilvl="0" w:tplc="F636186E">
      <w:start w:val="1"/>
      <w:numFmt w:val="bullet"/>
      <w:pStyle w:val="ListBullet2"/>
      <w:lvlText w:val="Ü"/>
      <w:lvlJc w:val="left"/>
      <w:pPr>
        <w:ind w:left="360" w:hanging="360"/>
      </w:pPr>
      <w:rPr>
        <w:rFonts w:ascii="Wingdings" w:hAnsi="Wingdings" w:hint="default"/>
        <w:color w:val="2683C6" w:themeColor="accen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2925BE"/>
    <w:multiLevelType w:val="multilevel"/>
    <w:tmpl w:val="699A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8C2267"/>
    <w:multiLevelType w:val="multilevel"/>
    <w:tmpl w:val="FEF0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A40607"/>
    <w:multiLevelType w:val="multilevel"/>
    <w:tmpl w:val="DE4E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87"/>
    <w:rsid w:val="000006EB"/>
    <w:rsid w:val="00000F00"/>
    <w:rsid w:val="00004152"/>
    <w:rsid w:val="00006E4E"/>
    <w:rsid w:val="00010020"/>
    <w:rsid w:val="0001065E"/>
    <w:rsid w:val="00026096"/>
    <w:rsid w:val="000322A9"/>
    <w:rsid w:val="00034338"/>
    <w:rsid w:val="0003522C"/>
    <w:rsid w:val="00040D62"/>
    <w:rsid w:val="00044E2A"/>
    <w:rsid w:val="00045787"/>
    <w:rsid w:val="00053218"/>
    <w:rsid w:val="00060C03"/>
    <w:rsid w:val="00064F85"/>
    <w:rsid w:val="00065097"/>
    <w:rsid w:val="00073CB9"/>
    <w:rsid w:val="0009252D"/>
    <w:rsid w:val="00094519"/>
    <w:rsid w:val="00096410"/>
    <w:rsid w:val="00096BC2"/>
    <w:rsid w:val="000A1964"/>
    <w:rsid w:val="000A2FEF"/>
    <w:rsid w:val="000A600F"/>
    <w:rsid w:val="000B211F"/>
    <w:rsid w:val="000B224E"/>
    <w:rsid w:val="000B3287"/>
    <w:rsid w:val="000C71A4"/>
    <w:rsid w:val="000D1831"/>
    <w:rsid w:val="000E3E7A"/>
    <w:rsid w:val="000F09DB"/>
    <w:rsid w:val="000F51AF"/>
    <w:rsid w:val="000F6C11"/>
    <w:rsid w:val="0011779E"/>
    <w:rsid w:val="00121EAB"/>
    <w:rsid w:val="001225B2"/>
    <w:rsid w:val="00142C88"/>
    <w:rsid w:val="00143E6A"/>
    <w:rsid w:val="00154E74"/>
    <w:rsid w:val="00154F1F"/>
    <w:rsid w:val="00155168"/>
    <w:rsid w:val="0015582B"/>
    <w:rsid w:val="00156A75"/>
    <w:rsid w:val="00156D13"/>
    <w:rsid w:val="0016074F"/>
    <w:rsid w:val="00161005"/>
    <w:rsid w:val="00170B5A"/>
    <w:rsid w:val="00170F51"/>
    <w:rsid w:val="00171662"/>
    <w:rsid w:val="00174A8A"/>
    <w:rsid w:val="0017681B"/>
    <w:rsid w:val="0019222E"/>
    <w:rsid w:val="00192BE2"/>
    <w:rsid w:val="00192CB8"/>
    <w:rsid w:val="00194189"/>
    <w:rsid w:val="001954E3"/>
    <w:rsid w:val="001A0C24"/>
    <w:rsid w:val="001A2336"/>
    <w:rsid w:val="001A6EEF"/>
    <w:rsid w:val="001C2D00"/>
    <w:rsid w:val="001C5F0E"/>
    <w:rsid w:val="001C6290"/>
    <w:rsid w:val="001E27CF"/>
    <w:rsid w:val="001E60C3"/>
    <w:rsid w:val="001F2252"/>
    <w:rsid w:val="001F60BD"/>
    <w:rsid w:val="00200DD2"/>
    <w:rsid w:val="00207450"/>
    <w:rsid w:val="00212679"/>
    <w:rsid w:val="00213B2B"/>
    <w:rsid w:val="002160A7"/>
    <w:rsid w:val="00217455"/>
    <w:rsid w:val="002177DE"/>
    <w:rsid w:val="00217915"/>
    <w:rsid w:val="00224AA9"/>
    <w:rsid w:val="002312FE"/>
    <w:rsid w:val="00235251"/>
    <w:rsid w:val="00236E8E"/>
    <w:rsid w:val="00246774"/>
    <w:rsid w:val="00250D6D"/>
    <w:rsid w:val="00251678"/>
    <w:rsid w:val="00251EDE"/>
    <w:rsid w:val="002612CE"/>
    <w:rsid w:val="00274A4A"/>
    <w:rsid w:val="00275948"/>
    <w:rsid w:val="00283E00"/>
    <w:rsid w:val="00284281"/>
    <w:rsid w:val="0029378A"/>
    <w:rsid w:val="00295726"/>
    <w:rsid w:val="002A33CD"/>
    <w:rsid w:val="002A49F8"/>
    <w:rsid w:val="002A7203"/>
    <w:rsid w:val="002B6ED0"/>
    <w:rsid w:val="002D07DF"/>
    <w:rsid w:val="002D31A2"/>
    <w:rsid w:val="002D4E08"/>
    <w:rsid w:val="002D7F51"/>
    <w:rsid w:val="002F7009"/>
    <w:rsid w:val="00315D28"/>
    <w:rsid w:val="00320604"/>
    <w:rsid w:val="00321965"/>
    <w:rsid w:val="003361BA"/>
    <w:rsid w:val="003362A1"/>
    <w:rsid w:val="003424C3"/>
    <w:rsid w:val="0034406E"/>
    <w:rsid w:val="00346870"/>
    <w:rsid w:val="0035006A"/>
    <w:rsid w:val="003567B9"/>
    <w:rsid w:val="00361DF8"/>
    <w:rsid w:val="00365DCE"/>
    <w:rsid w:val="00386353"/>
    <w:rsid w:val="003905C0"/>
    <w:rsid w:val="003A32B4"/>
    <w:rsid w:val="003A3884"/>
    <w:rsid w:val="003B37F6"/>
    <w:rsid w:val="003B3D49"/>
    <w:rsid w:val="003C05E1"/>
    <w:rsid w:val="003D4C8B"/>
    <w:rsid w:val="003E4B7A"/>
    <w:rsid w:val="003F196D"/>
    <w:rsid w:val="003F3F35"/>
    <w:rsid w:val="00400023"/>
    <w:rsid w:val="004061D2"/>
    <w:rsid w:val="0040784A"/>
    <w:rsid w:val="00452EF5"/>
    <w:rsid w:val="004543D9"/>
    <w:rsid w:val="00456B36"/>
    <w:rsid w:val="0045701D"/>
    <w:rsid w:val="00460A6A"/>
    <w:rsid w:val="00462FDF"/>
    <w:rsid w:val="004721F1"/>
    <w:rsid w:val="00475983"/>
    <w:rsid w:val="00482F78"/>
    <w:rsid w:val="00485894"/>
    <w:rsid w:val="00490AC0"/>
    <w:rsid w:val="0049365E"/>
    <w:rsid w:val="004A3480"/>
    <w:rsid w:val="004A63D9"/>
    <w:rsid w:val="004B205E"/>
    <w:rsid w:val="004B2863"/>
    <w:rsid w:val="004C2470"/>
    <w:rsid w:val="004C2E4C"/>
    <w:rsid w:val="004C39CB"/>
    <w:rsid w:val="004C61ED"/>
    <w:rsid w:val="004D4C8E"/>
    <w:rsid w:val="004D4D3F"/>
    <w:rsid w:val="004E02EB"/>
    <w:rsid w:val="004E4979"/>
    <w:rsid w:val="004F7B21"/>
    <w:rsid w:val="0050320A"/>
    <w:rsid w:val="00503B4B"/>
    <w:rsid w:val="00504B81"/>
    <w:rsid w:val="00512AAF"/>
    <w:rsid w:val="00516AEC"/>
    <w:rsid w:val="00517D6A"/>
    <w:rsid w:val="00521A09"/>
    <w:rsid w:val="00521DB6"/>
    <w:rsid w:val="0053122C"/>
    <w:rsid w:val="005371A9"/>
    <w:rsid w:val="00540F5E"/>
    <w:rsid w:val="0054686E"/>
    <w:rsid w:val="00550129"/>
    <w:rsid w:val="005669B4"/>
    <w:rsid w:val="0059161B"/>
    <w:rsid w:val="005953B8"/>
    <w:rsid w:val="005A46F5"/>
    <w:rsid w:val="005B6130"/>
    <w:rsid w:val="005C6836"/>
    <w:rsid w:val="005D1DCD"/>
    <w:rsid w:val="005D206F"/>
    <w:rsid w:val="005E0024"/>
    <w:rsid w:val="005E2C93"/>
    <w:rsid w:val="005E5415"/>
    <w:rsid w:val="005F1387"/>
    <w:rsid w:val="005F68AD"/>
    <w:rsid w:val="00600117"/>
    <w:rsid w:val="006033B3"/>
    <w:rsid w:val="0060552F"/>
    <w:rsid w:val="00606ADE"/>
    <w:rsid w:val="0060741E"/>
    <w:rsid w:val="00612544"/>
    <w:rsid w:val="0062587C"/>
    <w:rsid w:val="00625F55"/>
    <w:rsid w:val="00627E09"/>
    <w:rsid w:val="006328BF"/>
    <w:rsid w:val="00635237"/>
    <w:rsid w:val="00635CE1"/>
    <w:rsid w:val="00640305"/>
    <w:rsid w:val="006510F2"/>
    <w:rsid w:val="00672F4E"/>
    <w:rsid w:val="00675F47"/>
    <w:rsid w:val="00676D5F"/>
    <w:rsid w:val="006966C9"/>
    <w:rsid w:val="00697DBA"/>
    <w:rsid w:val="00697F6E"/>
    <w:rsid w:val="006A2B6E"/>
    <w:rsid w:val="006A3CB4"/>
    <w:rsid w:val="006A4907"/>
    <w:rsid w:val="006A53BE"/>
    <w:rsid w:val="006B0AEB"/>
    <w:rsid w:val="006C0752"/>
    <w:rsid w:val="006C14FB"/>
    <w:rsid w:val="006C3C97"/>
    <w:rsid w:val="006C48C1"/>
    <w:rsid w:val="006D08B4"/>
    <w:rsid w:val="006D6796"/>
    <w:rsid w:val="006E0872"/>
    <w:rsid w:val="006E3365"/>
    <w:rsid w:val="006E3C41"/>
    <w:rsid w:val="006F5622"/>
    <w:rsid w:val="006F6A63"/>
    <w:rsid w:val="006F6B07"/>
    <w:rsid w:val="00704549"/>
    <w:rsid w:val="007059DE"/>
    <w:rsid w:val="00706508"/>
    <w:rsid w:val="00707BF4"/>
    <w:rsid w:val="00713A7D"/>
    <w:rsid w:val="00721200"/>
    <w:rsid w:val="00745B45"/>
    <w:rsid w:val="007479F3"/>
    <w:rsid w:val="007557FD"/>
    <w:rsid w:val="0076117D"/>
    <w:rsid w:val="00762ABC"/>
    <w:rsid w:val="0076340E"/>
    <w:rsid w:val="0076454F"/>
    <w:rsid w:val="0077405F"/>
    <w:rsid w:val="0077646F"/>
    <w:rsid w:val="00776BF9"/>
    <w:rsid w:val="007824AB"/>
    <w:rsid w:val="007835D9"/>
    <w:rsid w:val="00790639"/>
    <w:rsid w:val="00792BD4"/>
    <w:rsid w:val="00797CD0"/>
    <w:rsid w:val="007B166F"/>
    <w:rsid w:val="007B40FE"/>
    <w:rsid w:val="007B4800"/>
    <w:rsid w:val="007B5F6A"/>
    <w:rsid w:val="007C31C4"/>
    <w:rsid w:val="007C6FA9"/>
    <w:rsid w:val="007C71F4"/>
    <w:rsid w:val="007D3498"/>
    <w:rsid w:val="007E689F"/>
    <w:rsid w:val="007F7512"/>
    <w:rsid w:val="007F7AD7"/>
    <w:rsid w:val="00813B9F"/>
    <w:rsid w:val="008155A2"/>
    <w:rsid w:val="00822E91"/>
    <w:rsid w:val="00826814"/>
    <w:rsid w:val="008336CB"/>
    <w:rsid w:val="00836629"/>
    <w:rsid w:val="008369B3"/>
    <w:rsid w:val="00837216"/>
    <w:rsid w:val="00842641"/>
    <w:rsid w:val="008433E2"/>
    <w:rsid w:val="00844988"/>
    <w:rsid w:val="00872609"/>
    <w:rsid w:val="00875D91"/>
    <w:rsid w:val="00877286"/>
    <w:rsid w:val="00883D3F"/>
    <w:rsid w:val="00884F2E"/>
    <w:rsid w:val="008874B6"/>
    <w:rsid w:val="008954ED"/>
    <w:rsid w:val="008A179E"/>
    <w:rsid w:val="008C00D7"/>
    <w:rsid w:val="008D682D"/>
    <w:rsid w:val="008D7D3A"/>
    <w:rsid w:val="008D7D48"/>
    <w:rsid w:val="008E5B10"/>
    <w:rsid w:val="008F3117"/>
    <w:rsid w:val="008F3806"/>
    <w:rsid w:val="008F6A96"/>
    <w:rsid w:val="009006E5"/>
    <w:rsid w:val="009013DB"/>
    <w:rsid w:val="00904ED8"/>
    <w:rsid w:val="00910EED"/>
    <w:rsid w:val="00923C37"/>
    <w:rsid w:val="00940E72"/>
    <w:rsid w:val="0094496C"/>
    <w:rsid w:val="00965FB6"/>
    <w:rsid w:val="009720CD"/>
    <w:rsid w:val="009838EA"/>
    <w:rsid w:val="00993AE6"/>
    <w:rsid w:val="009955CC"/>
    <w:rsid w:val="009B1E18"/>
    <w:rsid w:val="009B32EC"/>
    <w:rsid w:val="009B393C"/>
    <w:rsid w:val="009B3BAD"/>
    <w:rsid w:val="009B6EC0"/>
    <w:rsid w:val="009B7474"/>
    <w:rsid w:val="009C497E"/>
    <w:rsid w:val="009C5E66"/>
    <w:rsid w:val="009D4488"/>
    <w:rsid w:val="009D5943"/>
    <w:rsid w:val="009E1CAA"/>
    <w:rsid w:val="009E34AF"/>
    <w:rsid w:val="009E7D77"/>
    <w:rsid w:val="009F3F27"/>
    <w:rsid w:val="00A11502"/>
    <w:rsid w:val="00A25291"/>
    <w:rsid w:val="00A279B0"/>
    <w:rsid w:val="00A3175D"/>
    <w:rsid w:val="00A36178"/>
    <w:rsid w:val="00A47D16"/>
    <w:rsid w:val="00A47DB9"/>
    <w:rsid w:val="00A51CFC"/>
    <w:rsid w:val="00A533BC"/>
    <w:rsid w:val="00A6293B"/>
    <w:rsid w:val="00A6719D"/>
    <w:rsid w:val="00A71F9C"/>
    <w:rsid w:val="00A74617"/>
    <w:rsid w:val="00A76CD8"/>
    <w:rsid w:val="00A77FB7"/>
    <w:rsid w:val="00A85485"/>
    <w:rsid w:val="00A85B16"/>
    <w:rsid w:val="00A93931"/>
    <w:rsid w:val="00AA2869"/>
    <w:rsid w:val="00AA40DE"/>
    <w:rsid w:val="00AB3640"/>
    <w:rsid w:val="00AC0E56"/>
    <w:rsid w:val="00AC11B2"/>
    <w:rsid w:val="00AC5268"/>
    <w:rsid w:val="00AD2027"/>
    <w:rsid w:val="00AD3306"/>
    <w:rsid w:val="00AD4B7B"/>
    <w:rsid w:val="00AE1471"/>
    <w:rsid w:val="00AE3BC4"/>
    <w:rsid w:val="00AE4D6E"/>
    <w:rsid w:val="00AE4FA2"/>
    <w:rsid w:val="00AE6FB1"/>
    <w:rsid w:val="00AF1E41"/>
    <w:rsid w:val="00AF2F9A"/>
    <w:rsid w:val="00AF5E95"/>
    <w:rsid w:val="00B1579C"/>
    <w:rsid w:val="00B24970"/>
    <w:rsid w:val="00B25C17"/>
    <w:rsid w:val="00B31D96"/>
    <w:rsid w:val="00B32E45"/>
    <w:rsid w:val="00B377D6"/>
    <w:rsid w:val="00B45397"/>
    <w:rsid w:val="00B46D9F"/>
    <w:rsid w:val="00B50F12"/>
    <w:rsid w:val="00B525DD"/>
    <w:rsid w:val="00B53E38"/>
    <w:rsid w:val="00B56CCB"/>
    <w:rsid w:val="00B5748B"/>
    <w:rsid w:val="00B57AAE"/>
    <w:rsid w:val="00B6351D"/>
    <w:rsid w:val="00B72FDA"/>
    <w:rsid w:val="00B73278"/>
    <w:rsid w:val="00B8024F"/>
    <w:rsid w:val="00B8026F"/>
    <w:rsid w:val="00B85E83"/>
    <w:rsid w:val="00BB0222"/>
    <w:rsid w:val="00BB2B02"/>
    <w:rsid w:val="00BB59BE"/>
    <w:rsid w:val="00BC018D"/>
    <w:rsid w:val="00BC3EE5"/>
    <w:rsid w:val="00BD1269"/>
    <w:rsid w:val="00BE07F1"/>
    <w:rsid w:val="00BE3AED"/>
    <w:rsid w:val="00BE5CDB"/>
    <w:rsid w:val="00BE6529"/>
    <w:rsid w:val="00BF2A2F"/>
    <w:rsid w:val="00C02664"/>
    <w:rsid w:val="00C0343C"/>
    <w:rsid w:val="00C1535C"/>
    <w:rsid w:val="00C16C73"/>
    <w:rsid w:val="00C16F1F"/>
    <w:rsid w:val="00C17717"/>
    <w:rsid w:val="00C308D2"/>
    <w:rsid w:val="00C32D5C"/>
    <w:rsid w:val="00C364AB"/>
    <w:rsid w:val="00C36732"/>
    <w:rsid w:val="00C46284"/>
    <w:rsid w:val="00C478AF"/>
    <w:rsid w:val="00C525B9"/>
    <w:rsid w:val="00C53D15"/>
    <w:rsid w:val="00C65913"/>
    <w:rsid w:val="00C66645"/>
    <w:rsid w:val="00C701B0"/>
    <w:rsid w:val="00C72114"/>
    <w:rsid w:val="00C72DB0"/>
    <w:rsid w:val="00C81165"/>
    <w:rsid w:val="00C84212"/>
    <w:rsid w:val="00C85B97"/>
    <w:rsid w:val="00CA1E04"/>
    <w:rsid w:val="00CA233A"/>
    <w:rsid w:val="00CA3ECA"/>
    <w:rsid w:val="00CB0DD0"/>
    <w:rsid w:val="00CB1430"/>
    <w:rsid w:val="00CB781C"/>
    <w:rsid w:val="00CC4885"/>
    <w:rsid w:val="00CC7293"/>
    <w:rsid w:val="00CD1BF4"/>
    <w:rsid w:val="00CD7D08"/>
    <w:rsid w:val="00CE720F"/>
    <w:rsid w:val="00CE762A"/>
    <w:rsid w:val="00CF3397"/>
    <w:rsid w:val="00CF657A"/>
    <w:rsid w:val="00D158F9"/>
    <w:rsid w:val="00D15C0E"/>
    <w:rsid w:val="00D16B39"/>
    <w:rsid w:val="00D20FCE"/>
    <w:rsid w:val="00D269C6"/>
    <w:rsid w:val="00D277DD"/>
    <w:rsid w:val="00D31804"/>
    <w:rsid w:val="00D42762"/>
    <w:rsid w:val="00D44F74"/>
    <w:rsid w:val="00D45BDD"/>
    <w:rsid w:val="00D5217A"/>
    <w:rsid w:val="00D540FD"/>
    <w:rsid w:val="00D6358C"/>
    <w:rsid w:val="00D67FD5"/>
    <w:rsid w:val="00D778DE"/>
    <w:rsid w:val="00D84556"/>
    <w:rsid w:val="00D859BB"/>
    <w:rsid w:val="00D85FBB"/>
    <w:rsid w:val="00DB0A26"/>
    <w:rsid w:val="00DB106A"/>
    <w:rsid w:val="00DB24BB"/>
    <w:rsid w:val="00DB49C8"/>
    <w:rsid w:val="00DD14C0"/>
    <w:rsid w:val="00DE2A69"/>
    <w:rsid w:val="00DE6336"/>
    <w:rsid w:val="00DE6DA9"/>
    <w:rsid w:val="00DF2AB9"/>
    <w:rsid w:val="00DF4013"/>
    <w:rsid w:val="00E006DA"/>
    <w:rsid w:val="00E0149E"/>
    <w:rsid w:val="00E0617F"/>
    <w:rsid w:val="00E100DA"/>
    <w:rsid w:val="00E15A27"/>
    <w:rsid w:val="00E273DE"/>
    <w:rsid w:val="00E33A65"/>
    <w:rsid w:val="00E345B2"/>
    <w:rsid w:val="00E365CD"/>
    <w:rsid w:val="00E36FB5"/>
    <w:rsid w:val="00E37DD9"/>
    <w:rsid w:val="00E406AB"/>
    <w:rsid w:val="00E40CDB"/>
    <w:rsid w:val="00E424AA"/>
    <w:rsid w:val="00E81416"/>
    <w:rsid w:val="00E833A9"/>
    <w:rsid w:val="00E851AF"/>
    <w:rsid w:val="00E95225"/>
    <w:rsid w:val="00E95404"/>
    <w:rsid w:val="00EA6F3F"/>
    <w:rsid w:val="00EB6112"/>
    <w:rsid w:val="00EC7DD5"/>
    <w:rsid w:val="00ED0976"/>
    <w:rsid w:val="00ED3A5E"/>
    <w:rsid w:val="00EE0737"/>
    <w:rsid w:val="00EE45A8"/>
    <w:rsid w:val="00EF2A35"/>
    <w:rsid w:val="00EF6CDA"/>
    <w:rsid w:val="00EF7BFC"/>
    <w:rsid w:val="00F05717"/>
    <w:rsid w:val="00F12F23"/>
    <w:rsid w:val="00F1627B"/>
    <w:rsid w:val="00F16300"/>
    <w:rsid w:val="00F177A1"/>
    <w:rsid w:val="00F24C9A"/>
    <w:rsid w:val="00F26621"/>
    <w:rsid w:val="00F345FB"/>
    <w:rsid w:val="00F367C4"/>
    <w:rsid w:val="00F464C3"/>
    <w:rsid w:val="00F70C73"/>
    <w:rsid w:val="00F778B2"/>
    <w:rsid w:val="00F82400"/>
    <w:rsid w:val="00F828DB"/>
    <w:rsid w:val="00F8743D"/>
    <w:rsid w:val="00FA094B"/>
    <w:rsid w:val="00FB2DD4"/>
    <w:rsid w:val="00FB49C9"/>
    <w:rsid w:val="00FB6B10"/>
    <w:rsid w:val="00FC186F"/>
    <w:rsid w:val="00FD1C46"/>
    <w:rsid w:val="00FD46C1"/>
    <w:rsid w:val="00FD47BB"/>
    <w:rsid w:val="00FD5FD1"/>
    <w:rsid w:val="00FD73D9"/>
    <w:rsid w:val="00FE150B"/>
    <w:rsid w:val="00FE69D1"/>
    <w:rsid w:val="00FE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AFED2"/>
  <w15:docId w15:val="{D0D1E59C-84CE-4D3C-B463-F2AED854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1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869"/>
    <w:pPr>
      <w:spacing w:after="180" w:line="240" w:lineRule="auto"/>
    </w:pPr>
    <w:rPr>
      <w:color w:val="262626" w:themeColor="text1" w:themeTint="D9"/>
      <w:sz w:val="18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Cs/>
      <w:color w:val="1CADE4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000000" w:themeColor="text1"/>
      <w:sz w:val="48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after="0"/>
      <w:ind w:left="216"/>
      <w:outlineLvl w:val="3"/>
    </w:pPr>
    <w:rPr>
      <w:rFonts w:eastAsiaTheme="majorEastAsia" w:cstheme="majorBidi"/>
      <w:bCs/>
      <w:iCs/>
      <w:caps/>
      <w:color w:val="FFFFFF" w:themeColor="background1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120" w:after="0"/>
      <w:outlineLvl w:val="4"/>
    </w:pPr>
    <w:rPr>
      <w:rFonts w:eastAsiaTheme="majorEastAsia" w:cstheme="majorBidi"/>
      <w:caps/>
      <w:sz w:val="1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spacing w:before="300" w:after="0"/>
      <w:ind w:right="216"/>
      <w:contextualSpacing/>
      <w:jc w:val="right"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qFormat/>
    <w:pPr>
      <w:numPr>
        <w:ilvl w:val="1"/>
      </w:numPr>
      <w:ind w:right="216"/>
      <w:jc w:val="right"/>
    </w:pPr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</w:rPr>
  </w:style>
  <w:style w:type="character" w:customStyle="1" w:styleId="SubtitleChar">
    <w:name w:val="Subtitle Char"/>
    <w:basedOn w:val="DefaultParagraphFont"/>
    <w:link w:val="Subtitle"/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i/>
      <w:color w:val="FFFFFF" w:themeColor="background1"/>
      <w:sz w:val="16"/>
      <w:szCs w:val="18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Cs/>
      <w:color w:val="1CADE4" w:themeColor="accent1"/>
      <w:sz w:val="24"/>
      <w:szCs w:val="26"/>
    </w:rPr>
  </w:style>
  <w:style w:type="character" w:styleId="Emphasis">
    <w:name w:val="Emphasis"/>
    <w:basedOn w:val="DefaultParagraphFont"/>
    <w:uiPriority w:val="20"/>
    <w:qFormat/>
    <w:rPr>
      <w:rFonts w:asciiTheme="majorHAnsi" w:hAnsiTheme="majorHAnsi"/>
      <w:i w:val="0"/>
      <w:iCs/>
      <w:color w:val="1CADE4" w:themeColor="accent1"/>
      <w:sz w:val="16"/>
    </w:r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bCs/>
      <w:color w:val="000000" w:themeColor="text1"/>
      <w:sz w:val="48"/>
    </w:rPr>
  </w:style>
  <w:style w:type="character" w:styleId="PageNumber">
    <w:name w:val="page number"/>
    <w:basedOn w:val="DefaultParagraphFont"/>
    <w:uiPriority w:val="99"/>
    <w:qFormat/>
    <w:rPr>
      <w:rFonts w:asciiTheme="minorHAnsi" w:hAnsiTheme="minorHAnsi"/>
      <w:color w:val="1CADE4" w:themeColor="accent1"/>
      <w:sz w:val="20"/>
    </w:rPr>
  </w:style>
  <w:style w:type="paragraph" w:styleId="Header">
    <w:name w:val="header"/>
    <w:basedOn w:val="Normal"/>
    <w:link w:val="HeaderChar"/>
    <w:uiPriority w:val="99"/>
    <w:pPr>
      <w:spacing w:after="60"/>
    </w:pPr>
    <w:rPr>
      <w:caps/>
      <w:color w:val="1CADE4" w:themeColor="accent1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caps/>
      <w:color w:val="1CADE4" w:themeColor="accent1"/>
      <w:sz w:val="20"/>
    </w:rPr>
  </w:style>
  <w:style w:type="paragraph" w:customStyle="1" w:styleId="Name">
    <w:name w:val="Name"/>
    <w:basedOn w:val="Normal"/>
    <w:qFormat/>
    <w:rPr>
      <w:color w:val="404040" w:themeColor="text1" w:themeTint="BF"/>
      <w:sz w:val="22"/>
    </w:rPr>
  </w:style>
  <w:style w:type="paragraph" w:customStyle="1" w:styleId="SidebarTableText">
    <w:name w:val="Sidebar Table Text"/>
    <w:basedOn w:val="Normal"/>
    <w:qFormat/>
    <w:rPr>
      <w:sz w:val="16"/>
    </w:rPr>
  </w:style>
  <w:style w:type="character" w:customStyle="1" w:styleId="Heading4Char">
    <w:name w:val="Heading 4 Char"/>
    <w:basedOn w:val="DefaultParagraphFont"/>
    <w:link w:val="Heading4"/>
    <w:rPr>
      <w:rFonts w:eastAsiaTheme="majorEastAsia" w:cstheme="majorBidi"/>
      <w:bCs/>
      <w:iCs/>
      <w:caps/>
      <w:color w:val="FFFFFF" w:themeColor="background1"/>
      <w:sz w:val="18"/>
    </w:rPr>
  </w:style>
  <w:style w:type="character" w:customStyle="1" w:styleId="Heading5Char">
    <w:name w:val="Heading 5 Char"/>
    <w:basedOn w:val="DefaultParagraphFont"/>
    <w:link w:val="Heading5"/>
    <w:rPr>
      <w:rFonts w:eastAsiaTheme="majorEastAsia" w:cstheme="majorBidi"/>
      <w:caps/>
      <w:color w:val="262626" w:themeColor="text1" w:themeTint="D9"/>
      <w:sz w:val="14"/>
    </w:rPr>
  </w:style>
  <w:style w:type="paragraph" w:customStyle="1" w:styleId="ContactInfo">
    <w:name w:val="Contact Info"/>
    <w:basedOn w:val="Normal"/>
    <w:qFormat/>
    <w:pPr>
      <w:spacing w:after="120"/>
    </w:pPr>
    <w:rPr>
      <w:color w:val="808080" w:themeColor="background1" w:themeShade="80"/>
      <w:sz w:val="16"/>
      <w:lang w:val="fr-FR"/>
    </w:rPr>
  </w:style>
  <w:style w:type="paragraph" w:customStyle="1" w:styleId="Caption2">
    <w:name w:val="Caption 2"/>
    <w:basedOn w:val="Normal"/>
    <w:qFormat/>
    <w:pPr>
      <w:spacing w:after="0"/>
    </w:pPr>
    <w:rPr>
      <w:i/>
      <w:color w:val="7F7F7F" w:themeColor="text1" w:themeTint="80"/>
      <w:sz w:val="16"/>
    </w:rPr>
  </w:style>
  <w:style w:type="paragraph" w:customStyle="1" w:styleId="Callout">
    <w:name w:val="Callout"/>
    <w:basedOn w:val="Normal"/>
    <w:qFormat/>
    <w:pPr>
      <w:spacing w:before="40" w:after="0"/>
      <w:ind w:left="-216"/>
    </w:pPr>
    <w:rPr>
      <w:rFonts w:asciiTheme="majorHAnsi" w:hAnsiTheme="majorHAnsi"/>
      <w:color w:val="D9D9D9" w:themeColor="background1" w:themeShade="D9"/>
      <w:sz w:val="72"/>
    </w:rPr>
  </w:style>
  <w:style w:type="paragraph" w:customStyle="1" w:styleId="SidebarText">
    <w:name w:val="Sidebar Text"/>
    <w:basedOn w:val="Normal"/>
    <w:qFormat/>
    <w:pPr>
      <w:ind w:left="-216" w:right="-144"/>
    </w:pPr>
    <w:rPr>
      <w:sz w:val="16"/>
    </w:rPr>
  </w:style>
  <w:style w:type="character" w:customStyle="1" w:styleId="Heading6Char">
    <w:name w:val="Heading 6 Char"/>
    <w:basedOn w:val="DefaultParagraphFont"/>
    <w:link w:val="Heading6"/>
    <w:uiPriority w:val="1"/>
    <w:rPr>
      <w:rFonts w:asciiTheme="majorHAnsi" w:eastAsiaTheme="majorEastAsia" w:hAnsiTheme="majorHAnsi" w:cstheme="majorBidi"/>
      <w:iCs/>
      <w:color w:val="262626" w:themeColor="text1" w:themeTint="D9"/>
      <w:sz w:val="20"/>
    </w:rPr>
  </w:style>
  <w:style w:type="paragraph" w:customStyle="1" w:styleId="Title-Back">
    <w:name w:val="Title-Back"/>
    <w:basedOn w:val="Normal"/>
    <w:qFormat/>
    <w:pPr>
      <w:spacing w:before="120" w:after="0"/>
      <w:jc w:val="right"/>
    </w:pPr>
    <w:rPr>
      <w:rFonts w:asciiTheme="majorHAnsi" w:hAnsiTheme="majorHAnsi"/>
      <w:color w:val="FFFFFF" w:themeColor="background1"/>
      <w:sz w:val="56"/>
    </w:rPr>
  </w:style>
  <w:style w:type="paragraph" w:customStyle="1" w:styleId="Subtitle-Back">
    <w:name w:val="Subtitle-Back"/>
    <w:basedOn w:val="Normal"/>
    <w:qFormat/>
    <w:pPr>
      <w:spacing w:after="1200"/>
      <w:jc w:val="right"/>
    </w:pPr>
    <w:rPr>
      <w:rFonts w:asciiTheme="majorHAnsi" w:hAnsiTheme="majorHAnsi"/>
      <w:color w:val="FFFFFF" w:themeColor="background1"/>
      <w:sz w:val="44"/>
    </w:rPr>
  </w:style>
  <w:style w:type="paragraph" w:customStyle="1" w:styleId="ReturnAddress">
    <w:name w:val="Return Address"/>
    <w:basedOn w:val="Normal"/>
    <w:qFormat/>
    <w:pPr>
      <w:spacing w:after="240"/>
      <w:jc w:val="right"/>
    </w:pPr>
    <w:rPr>
      <w:color w:val="FFFFFF" w:themeColor="background1"/>
      <w:sz w:val="22"/>
    </w:rPr>
  </w:style>
  <w:style w:type="paragraph" w:customStyle="1" w:styleId="Address">
    <w:name w:val="Address"/>
    <w:basedOn w:val="Normal"/>
    <w:qFormat/>
    <w:pPr>
      <w:spacing w:after="0"/>
    </w:pPr>
    <w:rPr>
      <w:sz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pPr>
      <w:spacing w:after="60" w:line="240" w:lineRule="auto"/>
    </w:pPr>
    <w:rPr>
      <w:noProof/>
      <w:color w:val="262626" w:themeColor="text1" w:themeTint="D9"/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IssueNumber">
    <w:name w:val="Issue Number"/>
    <w:basedOn w:val="Header"/>
    <w:link w:val="IssueNumberChar"/>
    <w:qFormat/>
    <w:pPr>
      <w:jc w:val="right"/>
    </w:pPr>
    <w:rPr>
      <w:caps w:val="0"/>
      <w:color w:val="808080" w:themeColor="background1" w:themeShade="80"/>
    </w:rPr>
  </w:style>
  <w:style w:type="paragraph" w:styleId="NormalWeb">
    <w:name w:val="Normal (Web)"/>
    <w:basedOn w:val="Normal"/>
    <w:uiPriority w:val="99"/>
    <w:semiHidden/>
    <w:unhideWhenUsed/>
    <w:pPr>
      <w:spacing w:after="210" w:line="21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Sidebarphoto">
    <w:name w:val="Sidebar photo"/>
    <w:basedOn w:val="Normal"/>
    <w:qFormat/>
    <w:pPr>
      <w:spacing w:after="0"/>
      <w:ind w:left="-317"/>
    </w:pPr>
    <w:rPr>
      <w:noProof/>
      <w:sz w:val="12"/>
    </w:rPr>
  </w:style>
  <w:style w:type="character" w:customStyle="1" w:styleId="IssueNumberChar">
    <w:name w:val="Issue Number Char"/>
    <w:basedOn w:val="DefaultParagraphFont"/>
    <w:link w:val="IssueNumber"/>
    <w:rPr>
      <w:color w:val="808080" w:themeColor="background1" w:themeShade="80"/>
      <w:sz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color w:val="262626" w:themeColor="text1" w:themeTint="D9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color w:val="262626" w:themeColor="text1" w:themeTint="D9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B26B0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6B9F25" w:themeColor="hyperlink"/>
      <w:u w:val="single"/>
    </w:rPr>
  </w:style>
  <w:style w:type="paragraph" w:styleId="ListBullet">
    <w:name w:val="List Bullet"/>
    <w:basedOn w:val="Normal"/>
    <w:unhideWhenUsed/>
    <w:pPr>
      <w:numPr>
        <w:numId w:val="2"/>
      </w:numPr>
      <w:contextualSpacing/>
    </w:pPr>
    <w:rPr>
      <w:b/>
    </w:rPr>
  </w:style>
  <w:style w:type="paragraph" w:styleId="ListContinue">
    <w:name w:val="List Continue"/>
    <w:basedOn w:val="Normal"/>
    <w:unhideWhenUsed/>
    <w:pPr>
      <w:spacing w:after="120"/>
      <w:ind w:left="360"/>
    </w:pPr>
  </w:style>
  <w:style w:type="paragraph" w:customStyle="1" w:styleId="PageReference">
    <w:name w:val="Page Reference"/>
    <w:basedOn w:val="Normal"/>
    <w:qFormat/>
    <w:pPr>
      <w:jc w:val="right"/>
    </w:pPr>
    <w:rPr>
      <w:color w:val="000000" w:themeColor="text1"/>
      <w:sz w:val="20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paragraph" w:customStyle="1" w:styleId="SidebarHighlightText">
    <w:name w:val="Sidebar Highlight Text"/>
    <w:basedOn w:val="Normal"/>
    <w:qFormat/>
    <w:pPr>
      <w:spacing w:after="80"/>
      <w:ind w:left="-216"/>
    </w:pPr>
    <w:rPr>
      <w:rFonts w:asciiTheme="majorHAnsi" w:hAnsiTheme="majorHAnsi"/>
      <w:color w:val="595959" w:themeColor="text1" w:themeTint="A6"/>
      <w:sz w:val="24"/>
    </w:rPr>
  </w:style>
  <w:style w:type="character" w:styleId="Strong">
    <w:name w:val="Strong"/>
    <w:basedOn w:val="DefaultParagraphFont"/>
    <w:unhideWhenUsed/>
    <w:qFormat/>
    <w:rPr>
      <w:b/>
      <w:bCs/>
    </w:rPr>
  </w:style>
  <w:style w:type="paragraph" w:customStyle="1" w:styleId="HeaderSpace">
    <w:name w:val="Header Space"/>
    <w:basedOn w:val="Normal"/>
    <w:qFormat/>
    <w:pPr>
      <w:spacing w:after="60"/>
      <w:ind w:left="-230"/>
    </w:pPr>
  </w:style>
  <w:style w:type="paragraph" w:styleId="ListNumber">
    <w:name w:val="List Number"/>
    <w:basedOn w:val="Normal"/>
    <w:uiPriority w:val="99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3"/>
      </w:numPr>
      <w:spacing w:after="60"/>
    </w:pPr>
  </w:style>
  <w:style w:type="paragraph" w:customStyle="1" w:styleId="SidebarHeading">
    <w:name w:val="Sidebar Heading"/>
    <w:basedOn w:val="Normal"/>
    <w:qFormat/>
    <w:pPr>
      <w:spacing w:before="120" w:after="0"/>
      <w:ind w:left="-216" w:right="-144"/>
    </w:pPr>
    <w:rPr>
      <w:rFonts w:asciiTheme="majorHAnsi" w:hAnsiTheme="majorHAnsi"/>
      <w:color w:val="1CADE4" w:themeColor="accent1"/>
      <w:sz w:val="24"/>
      <w:szCs w:val="24"/>
    </w:rPr>
  </w:style>
  <w:style w:type="paragraph" w:customStyle="1" w:styleId="SidebarPhoto0">
    <w:name w:val="Sidebar Photo"/>
    <w:basedOn w:val="Normal"/>
    <w:qFormat/>
    <w:pPr>
      <w:spacing w:after="0"/>
      <w:ind w:left="-317"/>
    </w:pPr>
    <w:rPr>
      <w:noProof/>
      <w:sz w:val="12"/>
    </w:rPr>
  </w:style>
  <w:style w:type="paragraph" w:styleId="ListParagraph">
    <w:name w:val="List Paragraph"/>
    <w:basedOn w:val="Normal"/>
    <w:uiPriority w:val="34"/>
    <w:qFormat/>
    <w:rsid w:val="008D7D4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58F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9B6EC0"/>
    <w:pPr>
      <w:spacing w:after="120"/>
    </w:pPr>
    <w:rPr>
      <w:rFonts w:ascii="Times New Roman" w:eastAsia="Times New Roman" w:hAnsi="Times New Roman" w:cs="Times New Roman"/>
      <w:color w:val="auto"/>
      <w:sz w:val="24"/>
      <w:szCs w:val="24"/>
      <w:lang w:val="en-CA" w:eastAsia="en-CA"/>
    </w:rPr>
  </w:style>
  <w:style w:type="character" w:customStyle="1" w:styleId="BodyTextChar">
    <w:name w:val="Body Text Char"/>
    <w:basedOn w:val="DefaultParagraphFont"/>
    <w:link w:val="BodyText"/>
    <w:rsid w:val="009B6EC0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fonetic">
    <w:name w:val="fonetic"/>
    <w:basedOn w:val="DefaultParagraphFont"/>
    <w:rsid w:val="00D5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18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610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8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63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72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92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75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672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10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692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73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126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39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84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21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99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41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4705">
          <w:marLeft w:val="-2625"/>
          <w:marRight w:val="0"/>
          <w:marTop w:val="0"/>
          <w:marBottom w:val="225"/>
          <w:divBdr>
            <w:top w:val="single" w:sz="12" w:space="0" w:color="7F7E7D"/>
            <w:left w:val="single" w:sz="12" w:space="0" w:color="7F7E7D"/>
            <w:bottom w:val="single" w:sz="12" w:space="0" w:color="7F7E7D"/>
            <w:right w:val="single" w:sz="12" w:space="0" w:color="7F7E7D"/>
          </w:divBdr>
          <w:divsChild>
            <w:div w:id="2639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7788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7F7E7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27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184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7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726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6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E8E0"/>
                        <w:right w:val="none" w:sz="0" w:space="0" w:color="auto"/>
                      </w:divBdr>
                    </w:div>
                    <w:div w:id="155781553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53538">
                      <w:marLeft w:val="0"/>
                      <w:marRight w:val="0"/>
                      <w:marTop w:val="270"/>
                      <w:marBottom w:val="5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348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12" w:color="E5E5E5"/>
                            <w:left w:val="none" w:sz="0" w:space="0" w:color="auto"/>
                            <w:bottom w:val="single" w:sz="6" w:space="10" w:color="E5E5E5"/>
                            <w:right w:val="none" w:sz="0" w:space="0" w:color="auto"/>
                          </w:divBdr>
                          <w:divsChild>
                            <w:div w:id="9961118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32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408402">
                              <w:marLeft w:val="153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704075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458040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0429">
              <w:marLeft w:val="3690"/>
              <w:marRight w:val="0"/>
              <w:marTop w:val="1200"/>
              <w:marBottom w:val="0"/>
              <w:divBdr>
                <w:top w:val="single" w:sz="6" w:space="3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1880">
              <w:marLeft w:val="36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4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272">
          <w:marLeft w:val="-2625"/>
          <w:marRight w:val="0"/>
          <w:marTop w:val="0"/>
          <w:marBottom w:val="225"/>
          <w:divBdr>
            <w:top w:val="single" w:sz="12" w:space="0" w:color="7F7E7D"/>
            <w:left w:val="single" w:sz="12" w:space="0" w:color="7F7E7D"/>
            <w:bottom w:val="single" w:sz="12" w:space="0" w:color="7F7E7D"/>
            <w:right w:val="single" w:sz="12" w:space="0" w:color="7F7E7D"/>
          </w:divBdr>
          <w:divsChild>
            <w:div w:id="14939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4165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7F7E7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50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03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49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497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E8E0"/>
                        <w:right w:val="none" w:sz="0" w:space="0" w:color="auto"/>
                      </w:divBdr>
                    </w:div>
                    <w:div w:id="877208757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03400">
                      <w:marLeft w:val="0"/>
                      <w:marRight w:val="0"/>
                      <w:marTop w:val="270"/>
                      <w:marBottom w:val="5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4061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12" w:color="E5E5E5"/>
                            <w:left w:val="none" w:sz="0" w:space="0" w:color="auto"/>
                            <w:bottom w:val="single" w:sz="6" w:space="10" w:color="E5E5E5"/>
                            <w:right w:val="none" w:sz="0" w:space="0" w:color="auto"/>
                          </w:divBdr>
                          <w:divsChild>
                            <w:div w:id="15682235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14090">
                              <w:marLeft w:val="153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826785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0916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509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5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59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2191">
          <w:marLeft w:val="0"/>
          <w:marRight w:val="0"/>
          <w:marTop w:val="0"/>
          <w:marBottom w:val="0"/>
          <w:divBdr>
            <w:top w:val="single" w:sz="6" w:space="8" w:color="423732"/>
            <w:left w:val="none" w:sz="0" w:space="0" w:color="auto"/>
            <w:bottom w:val="single" w:sz="6" w:space="8" w:color="423732"/>
            <w:right w:val="none" w:sz="0" w:space="0" w:color="auto"/>
          </w:divBdr>
          <w:divsChild>
            <w:div w:id="812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1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55697">
              <w:marLeft w:val="0"/>
              <w:marRight w:val="0"/>
              <w:marTop w:val="0"/>
              <w:marBottom w:val="0"/>
              <w:divBdr>
                <w:top w:val="single" w:sz="6" w:space="23" w:color="C0C0C0"/>
                <w:left w:val="none" w:sz="0" w:space="11" w:color="auto"/>
                <w:bottom w:val="single" w:sz="6" w:space="11" w:color="C0C0C0"/>
                <w:right w:val="none" w:sz="0" w:space="11" w:color="auto"/>
              </w:divBdr>
              <w:divsChild>
                <w:div w:id="15859890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0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28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3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398">
              <w:marLeft w:val="3690"/>
              <w:marRight w:val="0"/>
              <w:marTop w:val="1200"/>
              <w:marBottom w:val="0"/>
              <w:divBdr>
                <w:top w:val="single" w:sz="6" w:space="3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0165">
              <w:marLeft w:val="36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203">
              <w:marLeft w:val="3690"/>
              <w:marRight w:val="0"/>
              <w:marTop w:val="1200"/>
              <w:marBottom w:val="0"/>
              <w:divBdr>
                <w:top w:val="single" w:sz="6" w:space="3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3867">
              <w:marLeft w:val="36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5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7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19816">
              <w:marLeft w:val="0"/>
              <w:marRight w:val="0"/>
              <w:marTop w:val="0"/>
              <w:marBottom w:val="0"/>
              <w:divBdr>
                <w:top w:val="single" w:sz="6" w:space="24" w:color="EAEAEA"/>
                <w:left w:val="single" w:sz="6" w:space="24" w:color="EAEAEA"/>
                <w:bottom w:val="none" w:sz="0" w:space="0" w:color="auto"/>
                <w:right w:val="single" w:sz="6" w:space="24" w:color="EAEAEA"/>
              </w:divBdr>
              <w:divsChild>
                <w:div w:id="1583758423">
                  <w:marLeft w:val="-2625"/>
                  <w:marRight w:val="0"/>
                  <w:marTop w:val="0"/>
                  <w:marBottom w:val="225"/>
                  <w:divBdr>
                    <w:top w:val="single" w:sz="12" w:space="0" w:color="7F7E7D"/>
                    <w:left w:val="single" w:sz="12" w:space="0" w:color="7F7E7D"/>
                    <w:bottom w:val="single" w:sz="12" w:space="0" w:color="7F7E7D"/>
                    <w:right w:val="single" w:sz="12" w:space="0" w:color="7F7E7D"/>
                  </w:divBdr>
                  <w:divsChild>
                    <w:div w:id="60997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0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4864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7F7E7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698530">
                  <w:marLeft w:val="-2625"/>
                  <w:marRight w:val="0"/>
                  <w:marTop w:val="0"/>
                  <w:marBottom w:val="225"/>
                  <w:divBdr>
                    <w:top w:val="single" w:sz="12" w:space="0" w:color="7F7E7D"/>
                    <w:left w:val="single" w:sz="12" w:space="0" w:color="7F7E7D"/>
                    <w:bottom w:val="single" w:sz="12" w:space="0" w:color="7F7E7D"/>
                    <w:right w:val="single" w:sz="12" w:space="0" w:color="7F7E7D"/>
                  </w:divBdr>
                  <w:divsChild>
                    <w:div w:id="27892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2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735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7F7E7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3617332">
                  <w:marLeft w:val="-2625"/>
                  <w:marRight w:val="0"/>
                  <w:marTop w:val="0"/>
                  <w:marBottom w:val="225"/>
                  <w:divBdr>
                    <w:top w:val="single" w:sz="12" w:space="0" w:color="7F7E7D"/>
                    <w:left w:val="single" w:sz="12" w:space="0" w:color="7F7E7D"/>
                    <w:bottom w:val="single" w:sz="12" w:space="0" w:color="7F7E7D"/>
                    <w:right w:val="single" w:sz="12" w:space="0" w:color="7F7E7D"/>
                  </w:divBdr>
                  <w:divsChild>
                    <w:div w:id="21072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722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7F7E7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8820913">
                  <w:marLeft w:val="-2625"/>
                  <w:marRight w:val="0"/>
                  <w:marTop w:val="0"/>
                  <w:marBottom w:val="225"/>
                  <w:divBdr>
                    <w:top w:val="single" w:sz="12" w:space="0" w:color="7F7E7D"/>
                    <w:left w:val="single" w:sz="12" w:space="0" w:color="7F7E7D"/>
                    <w:bottom w:val="single" w:sz="12" w:space="0" w:color="7F7E7D"/>
                    <w:right w:val="single" w:sz="12" w:space="0" w:color="7F7E7D"/>
                  </w:divBdr>
                  <w:divsChild>
                    <w:div w:id="325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1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7F7E7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6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9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3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6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7972">
                              <w:marLeft w:val="-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9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52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2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22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EBEB"/>
                                    <w:left w:val="none" w:sz="0" w:space="0" w:color="EBEBEB"/>
                                    <w:bottom w:val="single" w:sz="6" w:space="0" w:color="EBEBEB"/>
                                    <w:right w:val="none" w:sz="0" w:space="0" w:color="EBEBEB"/>
                                  </w:divBdr>
                                  <w:divsChild>
                                    <w:div w:id="103739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53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71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458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31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34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99582">
                              <w:marLeft w:val="-930"/>
                              <w:marRight w:val="-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7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4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2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047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774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BDBDB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8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697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126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777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873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BDBDB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80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515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323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132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BDBDB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332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684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71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813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18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34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4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76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0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26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7197">
              <w:marLeft w:val="0"/>
              <w:marRight w:val="0"/>
              <w:marTop w:val="0"/>
              <w:marBottom w:val="0"/>
              <w:divBdr>
                <w:top w:val="single" w:sz="6" w:space="24" w:color="EAEAEA"/>
                <w:left w:val="single" w:sz="6" w:space="24" w:color="EAEAEA"/>
                <w:bottom w:val="none" w:sz="0" w:space="0" w:color="auto"/>
                <w:right w:val="single" w:sz="6" w:space="24" w:color="EAEAEA"/>
              </w:divBdr>
              <w:divsChild>
                <w:div w:id="1244609847">
                  <w:marLeft w:val="-2625"/>
                  <w:marRight w:val="0"/>
                  <w:marTop w:val="0"/>
                  <w:marBottom w:val="225"/>
                  <w:divBdr>
                    <w:top w:val="single" w:sz="12" w:space="0" w:color="7F7E7D"/>
                    <w:left w:val="single" w:sz="12" w:space="0" w:color="7F7E7D"/>
                    <w:bottom w:val="single" w:sz="12" w:space="0" w:color="7F7E7D"/>
                    <w:right w:val="single" w:sz="12" w:space="0" w:color="7F7E7D"/>
                  </w:divBdr>
                  <w:divsChild>
                    <w:div w:id="101561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1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90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7F7E7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555282">
                  <w:marLeft w:val="-2625"/>
                  <w:marRight w:val="0"/>
                  <w:marTop w:val="0"/>
                  <w:marBottom w:val="225"/>
                  <w:divBdr>
                    <w:top w:val="single" w:sz="12" w:space="0" w:color="7F7E7D"/>
                    <w:left w:val="single" w:sz="12" w:space="0" w:color="7F7E7D"/>
                    <w:bottom w:val="single" w:sz="12" w:space="0" w:color="7F7E7D"/>
                    <w:right w:val="single" w:sz="12" w:space="0" w:color="7F7E7D"/>
                  </w:divBdr>
                  <w:divsChild>
                    <w:div w:id="15511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92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7F7E7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9283330">
                  <w:marLeft w:val="-2625"/>
                  <w:marRight w:val="0"/>
                  <w:marTop w:val="0"/>
                  <w:marBottom w:val="225"/>
                  <w:divBdr>
                    <w:top w:val="single" w:sz="12" w:space="0" w:color="7F7E7D"/>
                    <w:left w:val="single" w:sz="12" w:space="0" w:color="7F7E7D"/>
                    <w:bottom w:val="single" w:sz="12" w:space="0" w:color="7F7E7D"/>
                    <w:right w:val="single" w:sz="12" w:space="0" w:color="7F7E7D"/>
                  </w:divBdr>
                  <w:divsChild>
                    <w:div w:id="90106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650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7F7E7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799944">
                  <w:marLeft w:val="-2625"/>
                  <w:marRight w:val="0"/>
                  <w:marTop w:val="0"/>
                  <w:marBottom w:val="225"/>
                  <w:divBdr>
                    <w:top w:val="single" w:sz="12" w:space="0" w:color="7F7E7D"/>
                    <w:left w:val="single" w:sz="12" w:space="0" w:color="7F7E7D"/>
                    <w:bottom w:val="single" w:sz="12" w:space="0" w:color="7F7E7D"/>
                    <w:right w:val="single" w:sz="12" w:space="0" w:color="7F7E7D"/>
                  </w:divBdr>
                  <w:divsChild>
                    <w:div w:id="9090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5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408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7F7E7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40723">
          <w:marLeft w:val="82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34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20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3943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613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57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151860">
              <w:marLeft w:val="0"/>
              <w:marRight w:val="0"/>
              <w:marTop w:val="240"/>
              <w:marBottom w:val="240"/>
              <w:divBdr>
                <w:top w:val="single" w:sz="6" w:space="18" w:color="D7D7D9"/>
                <w:left w:val="none" w:sz="0" w:space="0" w:color="auto"/>
                <w:bottom w:val="single" w:sz="6" w:space="12" w:color="D7D7D9"/>
                <w:right w:val="none" w:sz="0" w:space="0" w:color="auto"/>
              </w:divBdr>
              <w:divsChild>
                <w:div w:id="17543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75328">
                      <w:marLeft w:val="0"/>
                      <w:marRight w:val="15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5543">
                      <w:marLeft w:val="0"/>
                      <w:marRight w:val="15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1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7478">
                      <w:marLeft w:val="0"/>
                      <w:marRight w:val="15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3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6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1168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9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5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4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9393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0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58603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3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8918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63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97049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0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80146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1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68238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2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3511">
          <w:marLeft w:val="0"/>
          <w:marRight w:val="0"/>
          <w:marTop w:val="0"/>
          <w:marBottom w:val="345"/>
          <w:divBdr>
            <w:top w:val="single" w:sz="2" w:space="11" w:color="FF9900"/>
            <w:left w:val="single" w:sz="24" w:space="11" w:color="FF9900"/>
            <w:bottom w:val="single" w:sz="2" w:space="11" w:color="FF9900"/>
            <w:right w:val="single" w:sz="2" w:space="11" w:color="FF9900"/>
          </w:divBdr>
        </w:div>
        <w:div w:id="1477993248">
          <w:marLeft w:val="0"/>
          <w:marRight w:val="0"/>
          <w:marTop w:val="0"/>
          <w:marBottom w:val="345"/>
          <w:divBdr>
            <w:top w:val="single" w:sz="2" w:space="11" w:color="FF9900"/>
            <w:left w:val="single" w:sz="24" w:space="11" w:color="FF9900"/>
            <w:bottom w:val="single" w:sz="2" w:space="11" w:color="FF9900"/>
            <w:right w:val="single" w:sz="2" w:space="11" w:color="FF9900"/>
          </w:divBdr>
        </w:div>
      </w:divsChild>
    </w:div>
    <w:div w:id="1708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6682">
          <w:marLeft w:val="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4808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13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491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4" w:color="D0D0D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650300">
                              <w:marLeft w:val="-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3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26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95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EBEB"/>
                                    <w:left w:val="none" w:sz="0" w:space="0" w:color="EBEBEB"/>
                                    <w:bottom w:val="single" w:sz="6" w:space="0" w:color="EBEBEB"/>
                                    <w:right w:val="none" w:sz="0" w:space="0" w:color="EBEBEB"/>
                                  </w:divBdr>
                                  <w:divsChild>
                                    <w:div w:id="178272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7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47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785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14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55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35769">
                              <w:marLeft w:val="-930"/>
                              <w:marRight w:val="-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7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39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06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4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84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BDBDB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979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077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696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4460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631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BDBDB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10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36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90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18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9271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BDBDB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8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55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477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03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2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3620">
          <w:marLeft w:val="-2625"/>
          <w:marRight w:val="0"/>
          <w:marTop w:val="0"/>
          <w:marBottom w:val="225"/>
          <w:divBdr>
            <w:top w:val="single" w:sz="12" w:space="0" w:color="7F7E7D"/>
            <w:left w:val="single" w:sz="12" w:space="0" w:color="7F7E7D"/>
            <w:bottom w:val="single" w:sz="12" w:space="0" w:color="7F7E7D"/>
            <w:right w:val="single" w:sz="12" w:space="0" w:color="7F7E7D"/>
          </w:divBdr>
          <w:divsChild>
            <w:div w:id="18734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556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7F7E7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6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medicalnewstoday.com/articles/145855.php" TargetMode="External"/><Relationship Id="rId26" Type="http://schemas.openxmlformats.org/officeDocument/2006/relationships/hyperlink" Target="https://www.ncbi.nlm.nih.gov/pmc/articles/PMC4192974/" TargetMode="External"/><Relationship Id="rId39" Type="http://schemas.openxmlformats.org/officeDocument/2006/relationships/hyperlink" Target="https://www.nia.nih.gov/news/high-blood-pressure-linked-cognitive-declin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ods.od.nih.gov/factsheets/Omega3FattyAcids-Consumer/" TargetMode="External"/><Relationship Id="rId34" Type="http://schemas.openxmlformats.org/officeDocument/2006/relationships/hyperlink" Target="https://www.ncbi.nlm.nih.gov/pmc/articles/PMC5807546/" TargetMode="External"/><Relationship Id="rId42" Type="http://schemas.openxmlformats.org/officeDocument/2006/relationships/hyperlink" Target="https://www.medicalnewstoday.com/info/cancer-oncology/" TargetMode="External"/><Relationship Id="rId47" Type="http://schemas.openxmlformats.org/officeDocument/2006/relationships/hyperlink" Target="https://www.ncbi.nlm.nih.gov/pubmed/26254971" TargetMode="Externa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medicalnewstoday.com/articles/301506.php" TargetMode="External"/><Relationship Id="rId25" Type="http://schemas.openxmlformats.org/officeDocument/2006/relationships/hyperlink" Target="https://www.fasebj.org/doi/abs/10.1096/fasebj.2018.32.1_supplement.878.10" TargetMode="External"/><Relationship Id="rId33" Type="http://schemas.openxmlformats.org/officeDocument/2006/relationships/hyperlink" Target="https://www.ncbi.nlm.nih.gov/pubmed/25175972" TargetMode="External"/><Relationship Id="rId38" Type="http://schemas.openxmlformats.org/officeDocument/2006/relationships/hyperlink" Target="https://www.ncbi.nlm.nih.gov/pmc/articles/PMC4109685/" TargetMode="External"/><Relationship Id="rId46" Type="http://schemas.openxmlformats.org/officeDocument/2006/relationships/hyperlink" Target="http://nutraceuticals.imedpub.com/glucosinolates-from-broccoli-nutraceutical-properties-and-their-purification.php?aid=898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nas.org/content/99/16/10237" TargetMode="External"/><Relationship Id="rId20" Type="http://schemas.openxmlformats.org/officeDocument/2006/relationships/hyperlink" Target="https://www.medicalnewstoday.com/articles/159442.php" TargetMode="External"/><Relationship Id="rId29" Type="http://schemas.openxmlformats.org/officeDocument/2006/relationships/hyperlink" Target="https://www.medicalnewstoday.com/articles/195878.php" TargetMode="External"/><Relationship Id="rId41" Type="http://schemas.openxmlformats.org/officeDocument/2006/relationships/hyperlink" Target="https://www.frontiersin.org/articles/10.3389/fphar.2018.01261/ful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ncbi.nlm.nih.gov/pmc/articles/PMC3575938/" TargetMode="External"/><Relationship Id="rId32" Type="http://schemas.openxmlformats.org/officeDocument/2006/relationships/hyperlink" Target="https://www.medicalnewstoday.com/articles/270202.php" TargetMode="External"/><Relationship Id="rId37" Type="http://schemas.openxmlformats.org/officeDocument/2006/relationships/hyperlink" Target="https://www.medicalnewstoday.com/info/parkinsons-disease/" TargetMode="External"/><Relationship Id="rId40" Type="http://schemas.openxmlformats.org/officeDocument/2006/relationships/hyperlink" Target="https://www.medicalnewstoday.com/articles/159283.php" TargetMode="External"/><Relationship Id="rId45" Type="http://schemas.openxmlformats.org/officeDocument/2006/relationships/hyperlink" Target="https://journals.plos.org/plosone/article?id=10.1371/journal.pone.0012244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www.ncbi.nlm.nih.gov/pubmed/28527220" TargetMode="External"/><Relationship Id="rId28" Type="http://schemas.openxmlformats.org/officeDocument/2006/relationships/hyperlink" Target="https://ods.od.nih.gov/factsheets/VitaminE-HealthProfessional/" TargetMode="External"/><Relationship Id="rId36" Type="http://schemas.openxmlformats.org/officeDocument/2006/relationships/hyperlink" Target="https://www.medicalnewstoday.com/articles/7624.php" TargetMode="External"/><Relationship Id="rId49" Type="http://schemas.openxmlformats.org/officeDocument/2006/relationships/hyperlink" Target="https://www.medicalnewstoday.com/articles/142214.ph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medicalnewstoday.com/articles/248423.php" TargetMode="External"/><Relationship Id="rId31" Type="http://schemas.openxmlformats.org/officeDocument/2006/relationships/hyperlink" Target="https://ods.od.nih.gov/factsheets/VitaminE-HealthProfessional/" TargetMode="External"/><Relationship Id="rId44" Type="http://schemas.openxmlformats.org/officeDocument/2006/relationships/hyperlink" Target="https://www.medicalnewstoday.com/articles/219853.ph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hyperlink" Target="https://www.medicalnewstoday.com/articles/40253.php" TargetMode="External"/><Relationship Id="rId27" Type="http://schemas.openxmlformats.org/officeDocument/2006/relationships/hyperlink" Target="https://www.ncbi.nlm.nih.gov/pmc/articles/PMC4105147/" TargetMode="External"/><Relationship Id="rId30" Type="http://schemas.openxmlformats.org/officeDocument/2006/relationships/hyperlink" Target="https://www.ncbi.nlm.nih.gov/pmc/articles/PMC4276978/" TargetMode="External"/><Relationship Id="rId35" Type="http://schemas.openxmlformats.org/officeDocument/2006/relationships/hyperlink" Target="https://www.ncbi.nlm.nih.gov/pubmed/26677204" TargetMode="External"/><Relationship Id="rId43" Type="http://schemas.openxmlformats.org/officeDocument/2006/relationships/hyperlink" Target="https://ndb.nal.usda.gov/ndb/foods/show/01131?fgcd=&amp;manu=&amp;format=&amp;count=&amp;max=25&amp;offset=&amp;sort=default&amp;order=asc&amp;qlookup=egg&amp;ds=SR&amp;qt=&amp;qp=&amp;qa=&amp;qn=&amp;q=&amp;ing=" TargetMode="External"/><Relationship Id="rId48" Type="http://schemas.openxmlformats.org/officeDocument/2006/relationships/hyperlink" Target="https://www.ncbi.nlm.nih.gov/pmc/articles/PMC4008828/" TargetMode="External"/><Relationship Id="rId8" Type="http://schemas.openxmlformats.org/officeDocument/2006/relationships/webSettings" Target="webSettings.xml"/><Relationship Id="rId51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137160" tIns="22860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2029-05-12T07:00:00+00:00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 xsi:nil="true"/>
    <LocLastLocAttemptVersionLookup xmlns="4873beb7-5857-4685-be1f-d57550cc96cc">280080</LocLastLocAttemptVersionLookup>
    <LocLastLocAttemptVersionTypeLookup xmlns="4873beb7-5857-4685-be1f-d57550cc96cc" xsi:nil="true"/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2011-06-17T05:14:00+00:00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1224437</Value>
      <Value>1299903</Value>
    </PublishStatusLookup>
    <APAuthor xmlns="4873beb7-5857-4685-be1f-d57550cc96cc">
      <UserInfo>
        <DisplayName>REDMOND\v-salaxm</DisplayName>
        <AccountId>2098</AccountId>
        <AccountType/>
      </UserInfo>
    </APAuthor>
    <TPCommandLine xmlns="4873beb7-5857-4685-be1f-d57550cc96cc" xsi:nil="true"/>
    <IntlLangReviewer xmlns="4873beb7-5857-4685-be1f-d57550cc96cc" xsi:nil="true"/>
    <LocOverallPreviewStatusLookup xmlns="4873beb7-5857-4685-be1f-d57550cc96cc" xsi:nil="true"/>
    <LocOverallPublishStatusLookup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>FY12HOOct</LocRecommendedHandoff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 xsi:nil="true"/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astPublishResultLookup xmlns="4873beb7-5857-4685-be1f-d57550cc96cc" xsi:nil="true"/>
    <LegacyData xmlns="4873beb7-5857-4685-be1f-d57550cc96cc" xsi:nil="true"/>
    <LocManualTestRequired xmlns="4873beb7-5857-4685-be1f-d57550cc96cc">false</LocManualTestRequired>
    <LocProcessedForHandoffsLookup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LocOverallHandbackStatusLookup xmlns="4873beb7-5857-4685-be1f-d57550cc96cc" xsi:nil="true"/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Provider xmlns="4873beb7-5857-4685-be1f-d57550cc96cc" xsi:nil="true"/>
    <UACurrentWords xmlns="4873beb7-5857-4685-be1f-d57550cc96cc" xsi:nil="true"/>
    <AssetId xmlns="4873beb7-5857-4685-be1f-d57550cc96cc">TP102686614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45607-4B0B-4E57-8DE5-947CBA6F0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AF842-6934-4A49-8463-96851103AF0C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83CEBB6-3879-47E1-9015-067B3316F8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23BC22-E364-4F5C-ABBE-8290C089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>Microsoft Corporation</Company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>Title</dc:subject>
  <dc:creator>user</dc:creator>
  <cp:lastModifiedBy>pamala</cp:lastModifiedBy>
  <cp:revision>46</cp:revision>
  <cp:lastPrinted>2018-07-06T18:30:00Z</cp:lastPrinted>
  <dcterms:created xsi:type="dcterms:W3CDTF">2019-03-27T16:47:00Z</dcterms:created>
  <dcterms:modified xsi:type="dcterms:W3CDTF">2019-04-11T15:20:00Z</dcterms:modified>
  <cp:contentStatus>Subtitle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